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52543B" w14:paraId="3533AE0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2F63A" w14:textId="77777777" w:rsidR="00C04C5D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BAT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로스만스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</w:p>
          <w:p w14:paraId="02085FA4" w14:textId="6AED0681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브리티쉬아메리칸토바코코리아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4CEFE820" w:rsidR="0052543B" w:rsidRDefault="00C04C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101-84-02524                        613-81-25989</w:t>
            </w:r>
          </w:p>
        </w:tc>
      </w:tr>
      <w:tr w:rsidR="0052543B" w14:paraId="025D41E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9D8AC" w14:textId="77777777" w:rsidR="00C04C5D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서울시 중구 을지로 </w:t>
            </w:r>
            <w:r>
              <w:rPr>
                <w:rFonts w:ascii="굴림체" w:eastAsia="굴림체" w:cs="굴림체"/>
                <w:sz w:val="20"/>
                <w:szCs w:val="20"/>
              </w:rPr>
              <w:t>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길 </w:t>
            </w:r>
            <w:r>
              <w:rPr>
                <w:rFonts w:ascii="굴림체" w:eastAsia="굴림체" w:cs="굴림체"/>
                <w:sz w:val="20"/>
                <w:szCs w:val="20"/>
              </w:rPr>
              <w:t>26 21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층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                                </w:t>
            </w:r>
          </w:p>
          <w:p w14:paraId="65A191A5" w14:textId="1A03C5D9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경상남도 사천시 사남면 공단1로 </w:t>
            </w:r>
            <w:r>
              <w:rPr>
                <w:rFonts w:ascii="굴림체" w:eastAsia="굴림체" w:cs="굴림체"/>
                <w:sz w:val="20"/>
                <w:szCs w:val="20"/>
              </w:rPr>
              <w:t>141</w:t>
            </w:r>
          </w:p>
        </w:tc>
      </w:tr>
      <w:tr w:rsidR="0052543B" w14:paraId="5E344C57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6672C882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E3772D6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5CE8A01" w:rsidR="0052543B" w:rsidRDefault="00C04C5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담배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8470877" w14:textId="629D4821" w:rsidR="0052543B" w:rsidRDefault="00C04C5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120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명 </w:t>
            </w:r>
            <w:r>
              <w:rPr>
                <w:rFonts w:ascii="굴림체" w:eastAsia="굴림체" w:cs="굴림체"/>
                <w:sz w:val="20"/>
                <w:szCs w:val="20"/>
              </w:rPr>
              <w:t>500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565980F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7CD83053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도매 및 소매업,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제조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C1AAFB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7C1FA8F1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인사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3D12B224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과장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13999AD5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박주희</w:t>
            </w:r>
          </w:p>
        </w:tc>
      </w:tr>
      <w:tr w:rsidR="0052543B" w14:paraId="5C65907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77777777" w:rsidR="0052543B" w:rsidRDefault="00C7738B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61A307ED" w:rsidR="0052543B" w:rsidRDefault="00C7738B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45ED9E5B" w:rsidR="0052543B" w:rsidRDefault="00C04C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Ju_hee_park1@bat.com</w:t>
            </w:r>
          </w:p>
        </w:tc>
      </w:tr>
    </w:tbl>
    <w:p w14:paraId="61F72714" w14:textId="77777777" w:rsidR="00BD2928" w:rsidRPr="00DC56F7" w:rsidRDefault="00BD2928" w:rsidP="00DC56F7">
      <w:pPr>
        <w:pStyle w:val="s0"/>
        <w:rPr>
          <w:rFonts w:ascii="Times New Roman" w:hAnsi="Times New Roman" w:hint="eastAsia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C04C5D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08D20" w14:textId="77777777" w:rsidR="000E1597" w:rsidRDefault="00C04C5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Operations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이과 우대)</w:t>
            </w:r>
          </w:p>
          <w:p w14:paraId="3FC975FA" w14:textId="1B446E1A" w:rsidR="0052543B" w:rsidRDefault="00C04C5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Legal &amp; External Affairs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전공무관)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084EEE5A" w:rsidR="0052543B" w:rsidRDefault="00C04C5D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C04C5D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4E4FDC76" w:rsidR="0052543B" w:rsidRDefault="00C04C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O</w:t>
            </w:r>
            <w:r>
              <w:rPr>
                <w:rFonts w:ascii="굴림체" w:eastAsia="굴림체" w:cs="굴림체"/>
                <w:sz w:val="20"/>
                <w:szCs w:val="20"/>
              </w:rPr>
              <w:t>perations                     Legal &amp; External Affairs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DCC0A" w14:textId="77777777" w:rsidR="00081DF2" w:rsidRDefault="00081DF2" w:rsidP="000E159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[</w:t>
            </w:r>
            <w:r w:rsidR="000E1597" w:rsidRPr="00BD2928">
              <w:rPr>
                <w:rFonts w:ascii="굴림" w:eastAsia="굴림" w:cs="굴림"/>
                <w:sz w:val="20"/>
                <w:szCs w:val="20"/>
              </w:rPr>
              <w:t>Operations</w:t>
            </w:r>
            <w:r>
              <w:rPr>
                <w:rFonts w:ascii="굴림" w:eastAsia="굴림" w:cs="굴림"/>
                <w:sz w:val="20"/>
                <w:szCs w:val="20"/>
              </w:rPr>
              <w:t>]</w:t>
            </w:r>
          </w:p>
          <w:p w14:paraId="052C7ACE" w14:textId="37B71282" w:rsidR="000E1597" w:rsidRDefault="000E1597" w:rsidP="000E159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BD2928">
              <w:rPr>
                <w:rFonts w:ascii="굴림" w:eastAsia="굴림" w:cs="굴림"/>
                <w:sz w:val="20"/>
                <w:szCs w:val="20"/>
              </w:rPr>
              <w:t>생산, 품질관리, 신제품개발, 구매, Supply Chain, R&amp;D</w:t>
            </w:r>
          </w:p>
          <w:p w14:paraId="3B1A9BDA" w14:textId="77777777" w:rsidR="000E1597" w:rsidRDefault="000E1597" w:rsidP="000E159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191C2656" w14:textId="77777777" w:rsidR="00081DF2" w:rsidRDefault="00081DF2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[</w:t>
            </w:r>
            <w:r w:rsidR="000E1597" w:rsidRPr="00BD2928">
              <w:rPr>
                <w:rFonts w:ascii="굴림" w:eastAsia="굴림" w:cs="굴림"/>
                <w:sz w:val="20"/>
                <w:szCs w:val="20"/>
              </w:rPr>
              <w:t>Legal &amp; External Affairs</w:t>
            </w:r>
            <w:r>
              <w:rPr>
                <w:rFonts w:ascii="굴림" w:eastAsia="굴림" w:cs="굴림"/>
                <w:sz w:val="20"/>
                <w:szCs w:val="20"/>
              </w:rPr>
              <w:t>]</w:t>
            </w:r>
          </w:p>
          <w:p w14:paraId="6B908632" w14:textId="46E9F9AC" w:rsidR="0052543B" w:rsidRPr="000E1597" w:rsidRDefault="000E159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BD2928">
              <w:rPr>
                <w:rFonts w:ascii="굴림" w:eastAsia="굴림" w:cs="굴림"/>
                <w:sz w:val="20"/>
                <w:szCs w:val="20"/>
              </w:rPr>
              <w:t>홍보 및 대관 - 내부 및 외부 커뮤니케이션, 신제품 런칭 관련 기자간담회 미 언론 행사 지원, 보도자료 및 언론보도용 자료 작성 및 번역</w:t>
            </w:r>
          </w:p>
        </w:tc>
      </w:tr>
      <w:tr w:rsidR="00B9027E" w14:paraId="7AAFEB9C" w14:textId="77777777" w:rsidTr="00C04C5D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70C88" w14:textId="7BC84C75" w:rsidR="00007861" w:rsidRDefault="0000786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[자격요건]</w:t>
            </w:r>
          </w:p>
          <w:p w14:paraId="76F0FD0A" w14:textId="625CAC9E" w:rsidR="00B9027E" w:rsidRDefault="00C04C5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C04C5D">
              <w:rPr>
                <w:rFonts w:ascii="굴림체" w:eastAsia="굴림체" w:cs="굴림체"/>
                <w:sz w:val="20"/>
                <w:szCs w:val="20"/>
              </w:rPr>
              <w:t>기졸업자 및 모든 학기를 이수한 졸업예정자, 2023년 9월 근무가능자</w:t>
            </w:r>
          </w:p>
          <w:p w14:paraId="43BD6F42" w14:textId="77777777" w:rsidR="00007861" w:rsidRDefault="0000786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</w:p>
          <w:p w14:paraId="6A3BE106" w14:textId="4E2A3198" w:rsidR="00007861" w:rsidRDefault="0000786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[우대사항]</w:t>
            </w:r>
          </w:p>
          <w:p w14:paraId="46EB6412" w14:textId="6F6DCCF4" w:rsidR="00007861" w:rsidRDefault="00007861">
            <w:pPr>
              <w:pStyle w:val="s0"/>
              <w:rPr>
                <w:rFonts w:ascii="굴림체" w:eastAsia="굴림체" w:cs="굴림체" w:hint="eastAsia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영어 능통자,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업무 관련 인턴 경험 및 근무 경험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FE3B83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C04C5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□정규직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□정규직전환형인턴</w:t>
            </w:r>
          </w:p>
        </w:tc>
      </w:tr>
      <w:tr w:rsidR="00BB2FFF" w14:paraId="27787058" w14:textId="77777777" w:rsidTr="00C04C5D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BB2FFF" w14:paraId="6D0A3306" w14:textId="77777777" w:rsidTr="00C04C5D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05E860A6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C04C5D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자유</w:t>
            </w:r>
            <w:r w:rsidRPr="00C04C5D">
              <w:rPr>
                <w:rFonts w:ascii="굴림체" w:eastAsia="굴림체" w:cs="굴림체"/>
                <w:sz w:val="20"/>
                <w:szCs w:val="20"/>
                <w:highlight w:val="yellow"/>
              </w:rPr>
              <w:t xml:space="preserve"> </w:t>
            </w:r>
            <w:r w:rsidRPr="00C04C5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  <w:r w:rsidR="00C04C5D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</w:t>
            </w:r>
            <w:r w:rsidR="00C04C5D">
              <w:rPr>
                <w:rFonts w:ascii="굴림체" w:eastAsia="굴림체" w:hAnsi="굴림체" w:cs="굴림체"/>
                <w:sz w:val="20"/>
                <w:szCs w:val="20"/>
              </w:rPr>
              <w:t>(</w:t>
            </w:r>
            <w:r w:rsidR="00C04C5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영문</w:t>
            </w:r>
            <w:r w:rsidR="00C04C5D">
              <w:rPr>
                <w:rFonts w:ascii="굴림체" w:eastAsia="굴림체" w:hAnsi="굴림체" w:cs="굴림체" w:hint="eastAsia"/>
                <w:sz w:val="20"/>
                <w:szCs w:val="20"/>
              </w:rPr>
              <w:t>)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BB2FFF" w14:paraId="1A6CE3A5" w14:textId="77777777" w:rsidTr="00C04C5D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04CFDAF9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  <w:r w:rsidR="00C04C5D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</w:t>
            </w:r>
            <w:r w:rsidR="00C04C5D">
              <w:rPr>
                <w:rFonts w:ascii="굴림체" w:eastAsia="굴림체" w:hAnsi="굴림체" w:cs="굴림체"/>
                <w:sz w:val="20"/>
                <w:szCs w:val="20"/>
              </w:rPr>
              <w:t>(</w:t>
            </w:r>
            <w:r w:rsidR="00C04C5D">
              <w:rPr>
                <w:rFonts w:ascii="굴림체" w:eastAsia="굴림체" w:hAnsi="굴림체" w:cs="굴림체" w:hint="eastAsia"/>
                <w:sz w:val="20"/>
                <w:szCs w:val="20"/>
              </w:rPr>
              <w:t>영문)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C04C5D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C04C5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</w:tr>
      <w:tr w:rsidR="00BB2FFF" w14:paraId="3A8F89C8" w14:textId="77777777" w:rsidTr="00C04C5D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C04C5D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004EEFB0" w:rsidR="0052543B" w:rsidRDefault="00C04C5D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/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56D0FB8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C04C5D">
              <w:rPr>
                <w:rFonts w:ascii="굴림체" w:eastAsia="굴림체" w:cs="굴림체"/>
                <w:sz w:val="20"/>
                <w:szCs w:val="20"/>
              </w:rPr>
              <w:t>4</w:t>
            </w:r>
            <w:r w:rsidR="00DD795A">
              <w:rPr>
                <w:rFonts w:ascii="굴림체" w:eastAsia="굴림체" w:cs="굴림체"/>
                <w:sz w:val="20"/>
                <w:szCs w:val="20"/>
              </w:rPr>
              <w:t>,</w:t>
            </w:r>
            <w:r w:rsidR="00C04C5D">
              <w:rPr>
                <w:rFonts w:ascii="굴림체" w:eastAsia="굴림체" w:cs="굴림체"/>
                <w:sz w:val="20"/>
                <w:szCs w:val="20"/>
              </w:rPr>
              <w:t>000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C04C5D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4191393B" w:rsidR="0052543B" w:rsidRDefault="00DD795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</w:t>
            </w:r>
            <w:r w:rsidR="00C04C5D">
              <w:rPr>
                <w:rFonts w:ascii="굴림체" w:eastAsia="굴림체" w:cs="굴림체"/>
                <w:sz w:val="20"/>
                <w:szCs w:val="20"/>
              </w:rPr>
              <w:t>9:00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768E0636" w:rsidR="0052543B" w:rsidRDefault="00DD795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18</w:t>
            </w:r>
            <w:r w:rsidR="00C04C5D">
              <w:rPr>
                <w:rFonts w:ascii="굴림체" w:eastAsia="굴림체" w:cs="굴림체"/>
                <w:sz w:val="20"/>
                <w:szCs w:val="20"/>
              </w:rPr>
              <w:t>:00</w:t>
            </w:r>
          </w:p>
        </w:tc>
      </w:tr>
      <w:tr w:rsidR="0052543B" w14:paraId="636B9917" w14:textId="77777777" w:rsidTr="00C04C5D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 w:rsidTr="00C04C5D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04C5D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55C05569" w:rsidR="00C7738B" w:rsidRDefault="00C04C5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2023-06-25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C04C5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□서류가점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□서류면제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537BDF3" w14:textId="4CDD1F10" w:rsidR="0052543B" w:rsidRPr="00C7738B" w:rsidRDefault="00C7738B">
      <w:pPr>
        <w:pStyle w:val="s0"/>
        <w:jc w:val="both"/>
        <w:rPr>
          <w:rFonts w:ascii="굴림" w:eastAsia="굴림" w:cs="굴림"/>
          <w:b/>
          <w:bCs/>
          <w:w w:val="95"/>
          <w:sz w:val="18"/>
          <w:szCs w:val="18"/>
          <w:u w:val="single"/>
        </w:rPr>
      </w:pP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*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급여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또는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연봉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은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u w:val="single"/>
        </w:rPr>
        <w:t>꼭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표기해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주시면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감사하겠습니다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.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학생들의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지원여부에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많은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비중을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차지하는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 xml:space="preserve"> </w:t>
      </w:r>
      <w:r w:rsidRPr="00C7738B">
        <w:rPr>
          <w:rFonts w:ascii="굴림" w:eastAsia="굴림" w:cs="굴림" w:hint="eastAsia"/>
          <w:b/>
          <w:bCs/>
          <w:w w:val="95"/>
          <w:sz w:val="18"/>
          <w:szCs w:val="18"/>
          <w:u w:val="single"/>
        </w:rPr>
        <w:t>부분입니다</w:t>
      </w:r>
      <w:r w:rsidRPr="00C7738B">
        <w:rPr>
          <w:rFonts w:ascii="굴림" w:eastAsia="굴림" w:cs="굴림"/>
          <w:b/>
          <w:bCs/>
          <w:w w:val="95"/>
          <w:sz w:val="18"/>
          <w:szCs w:val="18"/>
          <w:u w:val="single"/>
        </w:rPr>
        <w:t>.</w:t>
      </w:r>
    </w:p>
    <w:p w14:paraId="167EC34F" w14:textId="77777777" w:rsidR="0052543B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EC4F5C">
        <w:trPr>
          <w:trHeight w:val="3883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39BDE" w14:textId="76C43FD3" w:rsidR="0052543B" w:rsidRPr="00BD2928" w:rsidRDefault="00081DF2">
            <w:pPr>
              <w:pStyle w:val="s0"/>
              <w:jc w:val="both"/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>[</w:t>
            </w:r>
            <w:r w:rsidR="00BD2928" w:rsidRPr="00BD2928"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 xml:space="preserve">당사 채용 </w:t>
            </w:r>
            <w:r w:rsidR="00C04C5D" w:rsidRPr="00BD2928"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>홈페이지</w:t>
            </w:r>
            <w:r w:rsidR="00BD2928"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>를 통한</w:t>
            </w:r>
            <w:r w:rsidR="00C04C5D" w:rsidRPr="00BD2928"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 xml:space="preserve"> 지원</w:t>
            </w:r>
            <w:r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>]</w:t>
            </w:r>
            <w:r w:rsidR="005D3AC0"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  <w:t xml:space="preserve"> ~2023. 6. 25.(</w:t>
            </w:r>
            <w:r w:rsidR="005D3AC0">
              <w:rPr>
                <w:rFonts w:ascii="굴림" w:eastAsia="굴림" w:cs="굴림" w:hint="eastAsia"/>
                <w:b/>
                <w:bCs/>
                <w:color w:val="FF0000"/>
                <w:sz w:val="20"/>
                <w:szCs w:val="20"/>
              </w:rPr>
              <w:t>일)</w:t>
            </w:r>
            <w:r w:rsidR="005D3AC0"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336A4"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  <w:t>2</w:t>
            </w:r>
            <w:r w:rsidR="002370E8"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  <w:t>3</w:t>
            </w:r>
            <w:r w:rsidR="00C336A4"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  <w:t>:</w:t>
            </w:r>
            <w:r w:rsidR="002370E8">
              <w:rPr>
                <w:rFonts w:ascii="굴림" w:eastAsia="굴림" w:cs="굴림"/>
                <w:b/>
                <w:bCs/>
                <w:color w:val="FF0000"/>
                <w:sz w:val="20"/>
                <w:szCs w:val="20"/>
              </w:rPr>
              <w:t>59</w:t>
            </w:r>
          </w:p>
          <w:p w14:paraId="79609802" w14:textId="128AD94E" w:rsidR="00C04C5D" w:rsidRDefault="00C04C5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Operations</w:t>
            </w:r>
            <w:r w:rsidR="00B0146E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hyperlink r:id="rId5" w:history="1">
              <w:r w:rsidR="00B0146E">
                <w:rPr>
                  <w:rStyle w:val="a4"/>
                </w:rPr>
                <w:t>Global Graduate - Operations at British American Tobacco (bat.com)</w:t>
              </w:r>
            </w:hyperlink>
            <w:r>
              <w:rPr>
                <w:rFonts w:ascii="굴림" w:eastAsia="굴림" w:cs="굴림"/>
                <w:sz w:val="20"/>
                <w:szCs w:val="20"/>
              </w:rPr>
              <w:br/>
              <w:t>Legal &amp; External Affairs</w:t>
            </w:r>
            <w:r w:rsidR="00B0146E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hyperlink r:id="rId6" w:history="1">
              <w:r w:rsidR="00B0146E">
                <w:rPr>
                  <w:rStyle w:val="a4"/>
                </w:rPr>
                <w:t>Global Graduate - LEX at British American Tobacco (bat.com)</w:t>
              </w:r>
            </w:hyperlink>
          </w:p>
          <w:p w14:paraId="2D9C7EE3" w14:textId="39371E60" w:rsidR="00BD2928" w:rsidRDefault="00F517E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F517E7">
              <w:rPr>
                <w:rFonts w:ascii="굴림" w:eastAsia="굴림" w:cs="굴림" w:hint="eastAsia"/>
                <w:sz w:val="20"/>
                <w:szCs w:val="20"/>
              </w:rPr>
              <w:t>☞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영문 이력서 자유 형식으로 준비하여 지원 시 첨부해야하며,</w:t>
            </w:r>
            <w:r w:rsidR="00C04C5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 xml:space="preserve">영어 </w:t>
            </w:r>
            <w:r w:rsidR="00C04C5D">
              <w:rPr>
                <w:rFonts w:ascii="굴림" w:eastAsia="굴림" w:cs="굴림"/>
                <w:sz w:val="20"/>
                <w:szCs w:val="20"/>
              </w:rPr>
              <w:t>Essay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 xml:space="preserve">를 </w:t>
            </w:r>
            <w:r w:rsidR="00BD2928">
              <w:rPr>
                <w:rFonts w:ascii="굴림" w:eastAsia="굴림" w:cs="굴림" w:hint="eastAsia"/>
                <w:sz w:val="20"/>
                <w:szCs w:val="20"/>
              </w:rPr>
              <w:t>작성</w:t>
            </w:r>
          </w:p>
          <w:p w14:paraId="791090C9" w14:textId="3B159763" w:rsidR="00BD2928" w:rsidRDefault="00F517E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F517E7">
              <w:rPr>
                <w:rFonts w:ascii="굴림" w:eastAsia="굴림" w:cs="굴림" w:hint="eastAsia"/>
                <w:sz w:val="20"/>
                <w:szCs w:val="20"/>
              </w:rPr>
              <w:t>☞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서류 제출 후 A</w:t>
            </w:r>
            <w:r w:rsidR="00C04C5D">
              <w:rPr>
                <w:rFonts w:ascii="굴림" w:eastAsia="굴림" w:cs="굴림"/>
                <w:sz w:val="20"/>
                <w:szCs w:val="20"/>
              </w:rPr>
              <w:t xml:space="preserve">ssessment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 xml:space="preserve">가 2가지 있어 </w:t>
            </w:r>
            <w:r w:rsidR="00C04C5D">
              <w:rPr>
                <w:rFonts w:ascii="굴림" w:eastAsia="굴림" w:cs="굴림"/>
                <w:sz w:val="20"/>
                <w:szCs w:val="20"/>
              </w:rPr>
              <w:t>(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 xml:space="preserve">온라인 인적성 </w:t>
            </w:r>
            <w:r w:rsidR="00C04C5D">
              <w:rPr>
                <w:rFonts w:ascii="굴림" w:eastAsia="굴림" w:cs="굴림"/>
                <w:sz w:val="20"/>
                <w:szCs w:val="20"/>
              </w:rPr>
              <w:t>Pymetrics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,</w:t>
            </w:r>
            <w:r w:rsidR="00C04C5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영어 화상녹화 면접</w:t>
            </w:r>
            <w:r w:rsidR="00C04C5D">
              <w:rPr>
                <w:rFonts w:ascii="굴림" w:eastAsia="굴림" w:cs="굴림"/>
                <w:sz w:val="20"/>
                <w:szCs w:val="20"/>
              </w:rPr>
              <w:t xml:space="preserve"> Sonru)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를 모두 완료해야 진행 가능</w:t>
            </w:r>
          </w:p>
          <w:p w14:paraId="4BD52801" w14:textId="3F67BEDD" w:rsidR="00C04C5D" w:rsidRDefault="00F517E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F517E7">
              <w:rPr>
                <w:rFonts w:ascii="굴림" w:eastAsia="굴림" w:cs="굴림" w:hint="eastAsia"/>
                <w:sz w:val="20"/>
                <w:szCs w:val="20"/>
              </w:rPr>
              <w:t>☞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추천</w:t>
            </w:r>
            <w:r w:rsidR="00BD2928">
              <w:rPr>
                <w:rFonts w:ascii="굴림" w:eastAsia="굴림" w:cs="굴림" w:hint="eastAsia"/>
                <w:sz w:val="20"/>
                <w:szCs w:val="20"/>
              </w:rPr>
              <w:t>한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 xml:space="preserve"> 인원에 있어서는 해당 서류 및 </w:t>
            </w:r>
            <w:r w:rsidR="00C04C5D">
              <w:rPr>
                <w:rFonts w:ascii="굴림" w:eastAsia="굴림" w:cs="굴림"/>
                <w:sz w:val="20"/>
                <w:szCs w:val="20"/>
              </w:rPr>
              <w:t>Assessment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단계 완료</w:t>
            </w:r>
            <w:r w:rsidR="00BD2928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 xml:space="preserve">시 모두 합격하여 </w:t>
            </w:r>
            <w:r w:rsidR="00C04C5D">
              <w:rPr>
                <w:rFonts w:ascii="굴림" w:eastAsia="굴림" w:cs="굴림"/>
                <w:sz w:val="20"/>
                <w:szCs w:val="20"/>
              </w:rPr>
              <w:t>1</w:t>
            </w:r>
            <w:r w:rsidR="00C04C5D">
              <w:rPr>
                <w:rFonts w:ascii="굴림" w:eastAsia="굴림" w:cs="굴림" w:hint="eastAsia"/>
                <w:sz w:val="20"/>
                <w:szCs w:val="20"/>
              </w:rPr>
              <w:t>차 인터뷰로 바로 진행될 예정</w:t>
            </w:r>
          </w:p>
          <w:p w14:paraId="07A42D2C" w14:textId="0C3ABBE7" w:rsidR="00081DF2" w:rsidRPr="00081DF2" w:rsidRDefault="00081DF2">
            <w:pPr>
              <w:pStyle w:val="s0"/>
              <w:jc w:val="both"/>
              <w:rPr>
                <w:rFonts w:ascii="굴림" w:eastAsia="굴림" w:cs="굴림" w:hint="eastAsia"/>
                <w:sz w:val="20"/>
                <w:szCs w:val="20"/>
              </w:rPr>
            </w:pPr>
            <w:r w:rsidRPr="00F517E7">
              <w:rPr>
                <w:rFonts w:ascii="굴림" w:eastAsia="굴림" w:cs="굴림" w:hint="eastAsia"/>
                <w:sz w:val="20"/>
                <w:szCs w:val="20"/>
              </w:rPr>
              <w:t>☞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마지막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날 지원하는 후보자들에게는 </w:t>
            </w:r>
            <w:r>
              <w:rPr>
                <w:rFonts w:ascii="굴림" w:eastAsia="굴림" w:cs="굴림"/>
                <w:sz w:val="20"/>
                <w:szCs w:val="20"/>
              </w:rPr>
              <w:t>2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가지의 </w:t>
            </w:r>
            <w:r>
              <w:rPr>
                <w:rFonts w:ascii="굴림" w:eastAsia="굴림" w:cs="굴림"/>
                <w:sz w:val="20"/>
                <w:szCs w:val="20"/>
              </w:rPr>
              <w:t>Assessment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를 모두 완료할 수 있는 </w:t>
            </w:r>
            <w:r>
              <w:rPr>
                <w:rFonts w:ascii="굴림" w:eastAsia="굴림" w:cs="굴림"/>
                <w:sz w:val="20"/>
                <w:szCs w:val="20"/>
              </w:rPr>
              <w:t>5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일의 시간을 드리고 있으며,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2023-06-30(</w:t>
            </w:r>
            <w:r>
              <w:rPr>
                <w:rFonts w:ascii="굴림" w:eastAsia="굴림" w:cs="굴림" w:hint="eastAsia"/>
                <w:sz w:val="20"/>
                <w:szCs w:val="20"/>
              </w:rPr>
              <w:t>금)까지는 모두 완료되어야지만 서류 전형에서 진행이 가능</w:t>
            </w:r>
          </w:p>
          <w:p w14:paraId="4E4747FB" w14:textId="77777777" w:rsidR="00081DF2" w:rsidRDefault="00081DF2">
            <w:pPr>
              <w:pStyle w:val="s0"/>
              <w:jc w:val="both"/>
              <w:rPr>
                <w:rFonts w:ascii="굴림" w:eastAsia="굴림" w:cs="굴림"/>
                <w:b/>
                <w:bCs/>
                <w:sz w:val="20"/>
                <w:szCs w:val="20"/>
              </w:rPr>
            </w:pPr>
          </w:p>
          <w:p w14:paraId="5FE1A9A4" w14:textId="3D7556FA" w:rsidR="00200D74" w:rsidRDefault="00081DF2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[</w:t>
            </w:r>
            <w:r w:rsidR="00371950" w:rsidRPr="00F517E7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근무지역</w:t>
            </w:r>
            <w:r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]</w:t>
            </w:r>
          </w:p>
          <w:p w14:paraId="47AF6DD6" w14:textId="77777777" w:rsidR="00200D74" w:rsidRDefault="00200D7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O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perations : </w:t>
            </w:r>
            <w:r w:rsidRPr="00371950">
              <w:rPr>
                <w:rFonts w:ascii="굴림" w:eastAsia="굴림" w:cs="굴림"/>
                <w:sz w:val="20"/>
                <w:szCs w:val="20"/>
              </w:rPr>
              <w:t>경남 사천시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브리티쉬아메리칸토바코코리아 제조공장</w:t>
            </w:r>
          </w:p>
          <w:p w14:paraId="56731070" w14:textId="30C2B940" w:rsidR="00371950" w:rsidRDefault="00200D74">
            <w:pPr>
              <w:pStyle w:val="s0"/>
              <w:jc w:val="both"/>
              <w:rPr>
                <w:rFonts w:ascii="굴림" w:eastAsia="굴림" w:cs="굴림" w:hint="eastAsia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Legal &amp; External Afffairs : </w:t>
            </w:r>
            <w:r w:rsidR="00371950" w:rsidRPr="00371950">
              <w:rPr>
                <w:rFonts w:ascii="굴림" w:eastAsia="굴림" w:cs="굴림" w:hint="eastAsia"/>
                <w:sz w:val="20"/>
                <w:szCs w:val="20"/>
              </w:rPr>
              <w:t>서울</w:t>
            </w:r>
            <w:r w:rsidR="00371950" w:rsidRPr="00371950">
              <w:rPr>
                <w:rFonts w:ascii="굴림" w:eastAsia="굴림" w:cs="굴림"/>
                <w:sz w:val="20"/>
                <w:szCs w:val="20"/>
              </w:rPr>
              <w:t xml:space="preserve"> 중구 을지로입구역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>BAT</w:t>
            </w:r>
            <w:r>
              <w:rPr>
                <w:rFonts w:ascii="굴림" w:eastAsia="굴림" w:cs="굴림" w:hint="eastAsia"/>
                <w:sz w:val="20"/>
                <w:szCs w:val="20"/>
              </w:rPr>
              <w:t>로스만스 오피스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C6B"/>
    <w:multiLevelType w:val="hybridMultilevel"/>
    <w:tmpl w:val="9C702500"/>
    <w:lvl w:ilvl="0" w:tplc="4B14B56C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69255BA"/>
    <w:multiLevelType w:val="hybridMultilevel"/>
    <w:tmpl w:val="940274C0"/>
    <w:lvl w:ilvl="0" w:tplc="26FE63D6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692997"/>
    <w:multiLevelType w:val="hybridMultilevel"/>
    <w:tmpl w:val="DAFC8E48"/>
    <w:lvl w:ilvl="0" w:tplc="BE264A1E">
      <w:numFmt w:val="bullet"/>
      <w:lvlText w:val="○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07861"/>
    <w:rsid w:val="00081DF2"/>
    <w:rsid w:val="000E1597"/>
    <w:rsid w:val="00200D74"/>
    <w:rsid w:val="002370E8"/>
    <w:rsid w:val="00371950"/>
    <w:rsid w:val="003C47CB"/>
    <w:rsid w:val="0052543B"/>
    <w:rsid w:val="005D3AC0"/>
    <w:rsid w:val="00A73B44"/>
    <w:rsid w:val="00B013B8"/>
    <w:rsid w:val="00B0146E"/>
    <w:rsid w:val="00B9027E"/>
    <w:rsid w:val="00BB2FFF"/>
    <w:rsid w:val="00BD2928"/>
    <w:rsid w:val="00C04C5D"/>
    <w:rsid w:val="00C336A4"/>
    <w:rsid w:val="00C7738B"/>
    <w:rsid w:val="00CE04A5"/>
    <w:rsid w:val="00DC56F7"/>
    <w:rsid w:val="00DD795A"/>
    <w:rsid w:val="00EC4F5C"/>
    <w:rsid w:val="00F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semiHidden/>
    <w:unhideWhenUsed/>
    <w:rsid w:val="00B01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bat.com/job/seoul/global-graduate-lex/27325/3035051776" TargetMode="External"/><Relationship Id="rId5" Type="http://schemas.openxmlformats.org/officeDocument/2006/relationships/hyperlink" Target="https://careers.bat.com/job/gyeongsangnam-do/global-graduate-operations/27325/30486193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취업추천의뢰서</vt:lpstr>
      <vt:lpstr>취업추천의뢰서</vt:lpstr>
    </vt:vector>
  </TitlesOfParts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2023-06-16T05:13:00Z</dcterms:created>
  <dcterms:modified xsi:type="dcterms:W3CDTF">2023-06-16T08:22:00Z</dcterms:modified>
  <cp:version>1000.0100.01</cp:version>
</cp:coreProperties>
</file>