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175"/>
        <w:gridCol w:w="1073"/>
        <w:gridCol w:w="283"/>
        <w:gridCol w:w="144"/>
        <w:gridCol w:w="767"/>
        <w:gridCol w:w="1820"/>
      </w:tblGrid>
      <w:tr w:rsidR="0052543B" w14:paraId="3533AE09" w14:textId="77777777" w:rsidTr="00DF316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EBFE46D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보스톤사이언티픽코리아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6240BFA9" w:rsidR="0052543B" w:rsidRDefault="007D0FA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214-86-12619</w:t>
            </w:r>
          </w:p>
        </w:tc>
      </w:tr>
      <w:tr w:rsidR="0052543B" w14:paraId="025D41E9" w14:textId="77777777" w:rsidTr="00DF316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526109C8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서울시 강남구 언주로 </w:t>
            </w:r>
            <w:r>
              <w:rPr>
                <w:rFonts w:ascii="굴림체" w:eastAsia="굴림체" w:cs="굴림체"/>
                <w:sz w:val="20"/>
                <w:szCs w:val="20"/>
              </w:rPr>
              <w:t>30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길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39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린스퀘어 </w:t>
            </w:r>
            <w:r>
              <w:rPr>
                <w:rFonts w:ascii="굴림체" w:eastAsia="굴림체" w:cs="굴림체"/>
                <w:sz w:val="20"/>
                <w:szCs w:val="20"/>
              </w:rPr>
              <w:t>19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층</w:t>
            </w:r>
          </w:p>
        </w:tc>
      </w:tr>
      <w:tr w:rsidR="0052543B" w14:paraId="5E344C57" w14:textId="77777777" w:rsidTr="00DF316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76FB4783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02-3483-1706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E3772D6" w14:textId="77777777" w:rsidTr="00DF3166">
        <w:trPr>
          <w:trHeight w:val="31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ED5BCA5" w:rsidR="0052543B" w:rsidRDefault="007D0FAB" w:rsidP="00DF3166">
            <w:pPr>
              <w:pStyle w:val="s0"/>
              <w:ind w:left="40" w:right="200"/>
              <w:jc w:val="center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의료기기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517853AF" w:rsidR="0052543B" w:rsidRDefault="007D0FA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170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여명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07D65E1E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1500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억</w:t>
            </w:r>
          </w:p>
        </w:tc>
      </w:tr>
      <w:tr w:rsidR="0052543B" w14:paraId="6565980F" w14:textId="77777777" w:rsidTr="00DF3166">
        <w:trPr>
          <w:trHeight w:val="31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77777777" w:rsidR="0052543B" w:rsidRDefault="0052543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C1AAFB5" w14:textId="77777777" w:rsidTr="00DF316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0BDADCC6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HR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74B95770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대리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4469788C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임윤경</w:t>
            </w:r>
          </w:p>
        </w:tc>
      </w:tr>
      <w:tr w:rsidR="0052543B" w14:paraId="5C659079" w14:textId="77777777" w:rsidTr="00DF316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5472E0DD" w:rsidR="0052543B" w:rsidRPr="007D0FAB" w:rsidRDefault="00C7738B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7D0FAB" w:rsidRPr="007D0FAB">
                <w:rPr>
                  <w:rStyle w:val="a4"/>
                  <w:sz w:val="20"/>
                  <w:szCs w:val="20"/>
                </w:rPr>
                <w:t>Advancing Science for Life - KR - Boston Scientific</w:t>
              </w:r>
            </w:hyperlink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517D7449" w:rsidR="0052543B" w:rsidRDefault="00C7738B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A9FDCE3" w:rsidR="0052543B" w:rsidRDefault="007D0FAB" w:rsidP="00DF31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Yoonkyoung.lim@bsci.com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B29DA" w14:textId="42FC9D0D" w:rsidR="000D6527" w:rsidRDefault="000D6527" w:rsidP="00422FCE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 w:rsidR="004E238E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무관</w:t>
            </w:r>
          </w:p>
          <w:p w14:paraId="3FC975FA" w14:textId="475D712A" w:rsidR="0052543B" w:rsidRDefault="000D6527" w:rsidP="00422FCE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(의공학,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생명공학,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경영학,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약학 우대)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6A3837F6" w:rsidR="0052543B" w:rsidRDefault="008E721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제한 없음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69604350" w:rsidR="0052543B" w:rsidRDefault="007D0FA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7A478BCF" w:rsidR="0052543B" w:rsidRDefault="007D0FAB" w:rsidP="00422FC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DDE09" w14:textId="77777777" w:rsidR="000D6527" w:rsidRPr="00B23CC2" w:rsidRDefault="000D6527" w:rsidP="000D652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환자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삶의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개선에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기여하고자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하는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열정</w:t>
            </w:r>
          </w:p>
          <w:p w14:paraId="1A0BDE95" w14:textId="77777777" w:rsidR="000D6527" w:rsidRPr="00B23CC2" w:rsidRDefault="000D6527" w:rsidP="000D652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원활한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커뮤니케이션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능력</w:t>
            </w:r>
          </w:p>
          <w:p w14:paraId="5466AF67" w14:textId="77777777" w:rsidR="000D6527" w:rsidRPr="00B23CC2" w:rsidRDefault="000D6527" w:rsidP="000D652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운전면허증</w:t>
            </w:r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</w:rPr>
              <w:t>보유자</w:t>
            </w:r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</w:rPr>
              <w:t>우대</w:t>
            </w:r>
          </w:p>
          <w:p w14:paraId="46EB6412" w14:textId="7DA1A793" w:rsidR="00B9027E" w:rsidRPr="000D6527" w:rsidRDefault="000D6527" w:rsidP="000D652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영어사용</w:t>
            </w:r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</w:rPr>
              <w:t>가능자</w:t>
            </w:r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</w:rPr>
              <w:t>우대</w:t>
            </w:r>
            <w:r w:rsidRPr="00B23CC2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3C4FEC60" w:rsidR="00B9027E" w:rsidRDefault="000D6527">
            <w:pPr>
              <w:pStyle w:val="s0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인턴</w:t>
            </w:r>
            <w:r w:rsidR="00EC14C7">
              <w:rPr>
                <w:rFonts w:ascii="굴림체" w:eastAsia="굴림체" w:cs="굴림체" w:hint="eastAsia"/>
                <w:sz w:val="20"/>
                <w:szCs w:val="20"/>
              </w:rPr>
              <w:t xml:space="preserve">(계약기간 </w:t>
            </w:r>
            <w:r w:rsidR="00EC14C7">
              <w:rPr>
                <w:rFonts w:ascii="굴림체" w:eastAsia="굴림체" w:cs="굴림체"/>
                <w:sz w:val="20"/>
                <w:szCs w:val="20"/>
              </w:rPr>
              <w:t>1</w:t>
            </w:r>
            <w:r w:rsidR="00EC14C7">
              <w:rPr>
                <w:rFonts w:ascii="굴림체" w:eastAsia="굴림체" w:cs="굴림체" w:hint="eastAsia"/>
                <w:sz w:val="20"/>
                <w:szCs w:val="20"/>
              </w:rPr>
              <w:t>년)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927F3F6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D0FAB">
              <w:rPr>
                <w:rFonts w:ascii="굴림체" w:eastAsia="굴림체" w:hAnsi="굴림체" w:cs="굴림체" w:hint="eastAsia"/>
                <w:sz w:val="20"/>
                <w:szCs w:val="20"/>
              </w:rPr>
              <w:t>▣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2A74F60A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D0FAB">
              <w:rPr>
                <w:rFonts w:ascii="굴림체" w:eastAsia="굴림체" w:hAnsi="굴림체" w:cs="굴림체" w:hint="eastAsia"/>
                <w:sz w:val="20"/>
                <w:szCs w:val="20"/>
              </w:rPr>
              <w:t>▣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2A340773" w:rsidR="0052543B" w:rsidRDefault="007D0FAB" w:rsidP="007D0FAB">
            <w:pPr>
              <w:pStyle w:val="s0"/>
              <w:ind w:right="3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 w:rsidRPr="007D0FAB">
              <w:rPr>
                <w:rFonts w:ascii="굴림체" w:eastAsia="굴림체" w:cs="굴림체"/>
                <w:sz w:val="20"/>
                <w:szCs w:val="20"/>
              </w:rPr>
              <w:t>2</w:t>
            </w:r>
            <w:r>
              <w:rPr>
                <w:rFonts w:ascii="굴림체" w:eastAsia="굴림체" w:cs="굴림체"/>
                <w:sz w:val="20"/>
                <w:szCs w:val="20"/>
              </w:rPr>
              <w:t>,</w:t>
            </w:r>
            <w:r w:rsidRPr="007D0FAB">
              <w:rPr>
                <w:rFonts w:ascii="굴림체" w:eastAsia="굴림체" w:cs="굴림체"/>
                <w:sz w:val="20"/>
                <w:szCs w:val="20"/>
              </w:rPr>
              <w:t>837</w:t>
            </w:r>
            <w:r>
              <w:rPr>
                <w:rFonts w:ascii="굴림체" w:eastAsia="굴림체" w:cs="굴림체"/>
                <w:sz w:val="20"/>
                <w:szCs w:val="20"/>
              </w:rPr>
              <w:t>,</w:t>
            </w:r>
            <w:r w:rsidRPr="007D0FAB"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/>
                <w:sz w:val="20"/>
                <w:szCs w:val="20"/>
              </w:rPr>
              <w:t>00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3FE7ADFF" w:rsidR="0052543B" w:rsidRDefault="00C7738B" w:rsidP="00E00BD6">
            <w:pPr>
              <w:pStyle w:val="s0"/>
              <w:ind w:right="100"/>
              <w:jc w:val="center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</w:t>
            </w:r>
            <w:r w:rsidR="007D0FAB">
              <w:rPr>
                <w:rFonts w:ascii="굴림체" w:eastAsia="굴림체" w:hAnsi="굴림체" w:cs="굴림체" w:hint="eastAsia"/>
                <w:sz w:val="20"/>
                <w:szCs w:val="20"/>
              </w:rPr>
              <w:t>▣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036C429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7D0FAB" w:rsidRPr="007D0FAB">
              <w:rPr>
                <w:rFonts w:ascii="굴림체" w:eastAsia="굴림체" w:cs="굴림체"/>
                <w:sz w:val="20"/>
                <w:szCs w:val="20"/>
              </w:rPr>
              <w:t>3405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  <w:r w:rsidR="007D0FAB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  <w:r w:rsidR="007D0FAB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7D0FAB"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7D0FAB">
              <w:rPr>
                <w:rFonts w:ascii="굴림체" w:eastAsia="굴림체" w:cs="굴림체" w:hint="eastAsia"/>
                <w:sz w:val="20"/>
                <w:szCs w:val="20"/>
              </w:rPr>
              <w:t>인센티브/수당 별도)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6496E742" w:rsidR="0052543B" w:rsidRDefault="007D0FAB" w:rsidP="00E00BD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035B5101" w:rsidR="0052543B" w:rsidRDefault="007D0FAB" w:rsidP="00E00BD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6A2D3918" w:rsidR="00C7738B" w:rsidRPr="007D0FAB" w:rsidRDefault="007D0FAB" w:rsidP="00E00BD6">
            <w:pPr>
              <w:pStyle w:val="s0"/>
              <w:jc w:val="center"/>
              <w:rPr>
                <w:rFonts w:asciiTheme="minorEastAsia" w:eastAsiaTheme="minorEastAsia" w:hAnsiTheme="minorEastAsia" w:cs="Arial"/>
                <w:w w:val="90"/>
                <w:sz w:val="20"/>
                <w:szCs w:val="20"/>
              </w:rPr>
            </w:pPr>
            <w:r w:rsidRPr="007D0FAB">
              <w:rPr>
                <w:rFonts w:asciiTheme="minorEastAsia" w:eastAsiaTheme="minorEastAsia" w:hAnsiTheme="minorEastAsia" w:cs="Arial" w:hint="eastAsia"/>
                <w:w w:val="90"/>
                <w:sz w:val="20"/>
                <w:szCs w:val="20"/>
              </w:rPr>
              <w:t xml:space="preserve">공고 게재일로부터 </w:t>
            </w:r>
            <w:r w:rsidRPr="007D0FAB">
              <w:rPr>
                <w:rFonts w:asciiTheme="minorEastAsia" w:eastAsiaTheme="minorEastAsia" w:hAnsiTheme="minorEastAsia" w:cs="Arial"/>
                <w:w w:val="90"/>
                <w:sz w:val="20"/>
                <w:szCs w:val="20"/>
              </w:rPr>
              <w:t>2</w:t>
            </w:r>
            <w:r w:rsidRPr="007D0FAB">
              <w:rPr>
                <w:rFonts w:asciiTheme="minorEastAsia" w:eastAsiaTheme="minorEastAsia" w:hAnsiTheme="minorEastAsia" w:cs="Arial" w:hint="eastAsia"/>
                <w:w w:val="90"/>
                <w:sz w:val="20"/>
                <w:szCs w:val="20"/>
              </w:rPr>
              <w:t>주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9D4B2EA" w:rsidR="00C7738B" w:rsidRDefault="000D6527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▣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167EC34F" w14:textId="77777777" w:rsidR="0052543B" w:rsidRPr="000D6527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3E136228" w14:textId="77777777" w:rsidR="000D6527" w:rsidRDefault="000D6527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3DA6ABA3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235B75">
        <w:trPr>
          <w:trHeight w:val="914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8E27" w14:textId="77777777" w:rsidR="00ED6240" w:rsidRDefault="00ED6240" w:rsidP="000D6527">
      <w:pPr>
        <w:spacing w:after="0" w:line="240" w:lineRule="auto"/>
      </w:pPr>
      <w:r>
        <w:separator/>
      </w:r>
    </w:p>
  </w:endnote>
  <w:endnote w:type="continuationSeparator" w:id="0">
    <w:p w14:paraId="167190F3" w14:textId="77777777" w:rsidR="00ED6240" w:rsidRDefault="00ED6240" w:rsidP="000D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EA5D" w14:textId="77777777" w:rsidR="00ED6240" w:rsidRDefault="00ED6240" w:rsidP="000D6527">
      <w:pPr>
        <w:spacing w:after="0" w:line="240" w:lineRule="auto"/>
      </w:pPr>
      <w:r>
        <w:separator/>
      </w:r>
    </w:p>
  </w:footnote>
  <w:footnote w:type="continuationSeparator" w:id="0">
    <w:p w14:paraId="6CFFE831" w14:textId="77777777" w:rsidR="00ED6240" w:rsidRDefault="00ED6240" w:rsidP="000D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231C74"/>
    <w:multiLevelType w:val="hybridMultilevel"/>
    <w:tmpl w:val="66E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D6527"/>
    <w:rsid w:val="00235B75"/>
    <w:rsid w:val="00422FCE"/>
    <w:rsid w:val="004E238E"/>
    <w:rsid w:val="0052543B"/>
    <w:rsid w:val="005B200E"/>
    <w:rsid w:val="007C572F"/>
    <w:rsid w:val="007D0FAB"/>
    <w:rsid w:val="00827CEE"/>
    <w:rsid w:val="008E7213"/>
    <w:rsid w:val="00994D9D"/>
    <w:rsid w:val="00B013B8"/>
    <w:rsid w:val="00B9027E"/>
    <w:rsid w:val="00C7738B"/>
    <w:rsid w:val="00DC56F7"/>
    <w:rsid w:val="00DF3166"/>
    <w:rsid w:val="00E00BD6"/>
    <w:rsid w:val="00EC14C7"/>
    <w:rsid w:val="00E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7D0F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D0FA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D65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D6527"/>
    <w:rPr>
      <w:szCs w:val="22"/>
    </w:rPr>
  </w:style>
  <w:style w:type="paragraph" w:styleId="a7">
    <w:name w:val="footer"/>
    <w:basedOn w:val="a"/>
    <w:link w:val="Char0"/>
    <w:uiPriority w:val="99"/>
    <w:unhideWhenUsed/>
    <w:rsid w:val="000D65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D6527"/>
    <w:rPr>
      <w:szCs w:val="22"/>
    </w:rPr>
  </w:style>
  <w:style w:type="paragraph" w:styleId="a8">
    <w:name w:val="List Paragraph"/>
    <w:basedOn w:val="a"/>
    <w:uiPriority w:val="34"/>
    <w:qFormat/>
    <w:rsid w:val="000D6527"/>
    <w:pPr>
      <w:widowControl/>
      <w:wordWrap/>
      <w:autoSpaceDE/>
      <w:autoSpaceDN/>
      <w:spacing w:after="0" w:line="240" w:lineRule="auto"/>
      <w:ind w:left="720"/>
      <w:jc w:val="left"/>
    </w:pPr>
    <w:rPr>
      <w:rFonts w:ascii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ostonscientific.com/kr-KR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2023-11-14T06:31:00Z</dcterms:created>
  <dcterms:modified xsi:type="dcterms:W3CDTF">2023-11-15T07:19:00Z</dcterms:modified>
  <cp:version>1000.0100.01</cp:version>
</cp:coreProperties>
</file>