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71"/>
        <w:gridCol w:w="1055"/>
        <w:gridCol w:w="283"/>
        <w:gridCol w:w="144"/>
        <w:gridCol w:w="767"/>
        <w:gridCol w:w="1820"/>
      </w:tblGrid>
      <w:tr w:rsidR="0052543B" w14:paraId="3533AE0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6816DC30" w:rsidR="0052543B" w:rsidRDefault="003B3F6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스탠다드인터내셔널</w:t>
            </w:r>
            <w:r>
              <w:rPr>
                <w:rFonts w:ascii="굴림체" w:eastAsia="굴림체" w:cs="굴림체"/>
                <w:sz w:val="20"/>
                <w:szCs w:val="20"/>
              </w:rPr>
              <w:t>㈜</w:t>
            </w:r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6975D21B" w:rsidR="0052543B" w:rsidRDefault="003B3F69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134-81-06631</w:t>
            </w:r>
          </w:p>
        </w:tc>
      </w:tr>
      <w:tr w:rsidR="0052543B" w14:paraId="025D41E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33DA6974" w:rsidR="0052543B" w:rsidRPr="003B3F69" w:rsidRDefault="003B3F69" w:rsidP="003B3F69">
            <w:pPr>
              <w:pStyle w:val="s0"/>
              <w:jc w:val="center"/>
              <w:rPr>
                <w:rFonts w:ascii="굴림체" w:eastAsia="굴림체" w:cs="굴림체"/>
                <w:sz w:val="18"/>
                <w:szCs w:val="20"/>
              </w:rPr>
            </w:pPr>
            <w:r>
              <w:rPr>
                <w:rFonts w:ascii="굴림체" w:eastAsia="굴림체" w:cs="굴림체"/>
                <w:sz w:val="18"/>
                <w:szCs w:val="20"/>
              </w:rPr>
              <w:t>15598</w:t>
            </w:r>
          </w:p>
        </w:tc>
        <w:tc>
          <w:tcPr>
            <w:tcW w:w="5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F7CFD1" w14:textId="77777777" w:rsidR="0052543B" w:rsidRPr="003B3F69" w:rsidRDefault="003B3F69">
            <w:pPr>
              <w:pStyle w:val="s0"/>
              <w:jc w:val="both"/>
              <w:rPr>
                <w:rFonts w:ascii="굴림체" w:eastAsia="굴림체" w:cs="굴림체"/>
                <w:sz w:val="18"/>
                <w:szCs w:val="20"/>
              </w:rPr>
            </w:pPr>
            <w:r w:rsidRPr="003B3F69">
              <w:rPr>
                <w:rFonts w:ascii="굴림체" w:eastAsia="굴림체" w:cs="굴림체" w:hint="eastAsia"/>
                <w:sz w:val="18"/>
                <w:szCs w:val="20"/>
              </w:rPr>
              <w:t>본사:</w:t>
            </w:r>
            <w:r w:rsidRPr="003B3F69">
              <w:rPr>
                <w:rFonts w:ascii="굴림체" w:eastAsia="굴림체" w:cs="굴림체"/>
                <w:sz w:val="18"/>
                <w:szCs w:val="20"/>
              </w:rPr>
              <w:t xml:space="preserve"> </w:t>
            </w:r>
            <w:r w:rsidRPr="003B3F69">
              <w:rPr>
                <w:rFonts w:ascii="굴림체" w:eastAsia="굴림체" w:cs="굴림체" w:hint="eastAsia"/>
                <w:sz w:val="18"/>
                <w:szCs w:val="20"/>
              </w:rPr>
              <w:t xml:space="preserve">안산시 단원구 신원로 </w:t>
            </w:r>
            <w:r w:rsidRPr="003B3F69">
              <w:rPr>
                <w:rFonts w:ascii="굴림체" w:eastAsia="굴림체" w:cs="굴림체"/>
                <w:sz w:val="18"/>
                <w:szCs w:val="20"/>
              </w:rPr>
              <w:t>355</w:t>
            </w:r>
          </w:p>
          <w:p w14:paraId="65A191A5" w14:textId="48191F1F" w:rsidR="003B3F69" w:rsidRPr="003B3F69" w:rsidRDefault="003B3F69" w:rsidP="003B3F69">
            <w:pPr>
              <w:pStyle w:val="s0"/>
              <w:jc w:val="both"/>
              <w:rPr>
                <w:rFonts w:ascii="굴림체" w:eastAsia="굴림체" w:cs="굴림체"/>
                <w:sz w:val="18"/>
                <w:szCs w:val="20"/>
              </w:rPr>
            </w:pPr>
            <w:r w:rsidRPr="003B3F69">
              <w:rPr>
                <w:rFonts w:ascii="굴림체" w:eastAsia="굴림체" w:cs="굴림체" w:hint="eastAsia"/>
                <w:sz w:val="18"/>
                <w:szCs w:val="20"/>
              </w:rPr>
              <w:t>근무지:</w:t>
            </w:r>
            <w:r w:rsidRPr="003B3F69">
              <w:rPr>
                <w:rFonts w:ascii="굴림체" w:eastAsia="굴림체" w:cs="굴림체"/>
                <w:sz w:val="18"/>
                <w:szCs w:val="20"/>
              </w:rPr>
              <w:t xml:space="preserve"> </w:t>
            </w:r>
            <w:r w:rsidRPr="003B3F69">
              <w:rPr>
                <w:rFonts w:ascii="굴림체" w:eastAsia="굴림체" w:cs="굴림체" w:hint="eastAsia"/>
                <w:sz w:val="18"/>
                <w:szCs w:val="20"/>
              </w:rPr>
              <w:t>부산광역시</w:t>
            </w:r>
            <w:r w:rsidRPr="003B3F69">
              <w:rPr>
                <w:rFonts w:ascii="굴림체" w:eastAsia="굴림체" w:cs="굴림체"/>
                <w:sz w:val="18"/>
                <w:szCs w:val="20"/>
              </w:rPr>
              <w:t xml:space="preserve"> 금정구 중앙대로 1639, </w:t>
            </w:r>
            <w:r w:rsidRPr="003B3F69">
              <w:rPr>
                <w:rFonts w:ascii="굴림체" w:eastAsia="굴림체" w:cs="굴림체" w:hint="eastAsia"/>
                <w:sz w:val="18"/>
                <w:szCs w:val="20"/>
              </w:rPr>
              <w:t>벽진빌딩</w:t>
            </w:r>
            <w:r w:rsidRPr="003B3F69">
              <w:rPr>
                <w:rFonts w:ascii="굴림체" w:eastAsia="굴림체" w:cs="굴림체"/>
                <w:sz w:val="18"/>
                <w:szCs w:val="20"/>
              </w:rPr>
              <w:t xml:space="preserve"> 2</w:t>
            </w:r>
            <w:r w:rsidRPr="003B3F69">
              <w:rPr>
                <w:rFonts w:ascii="굴림체" w:eastAsia="굴림체" w:cs="굴림체" w:hint="eastAsia"/>
                <w:sz w:val="18"/>
                <w:szCs w:val="20"/>
              </w:rPr>
              <w:t>층</w:t>
            </w:r>
          </w:p>
        </w:tc>
      </w:tr>
      <w:tr w:rsidR="0052543B" w14:paraId="5E344C57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6286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락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처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8464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화</w:t>
            </w:r>
          </w:p>
        </w:tc>
        <w:tc>
          <w:tcPr>
            <w:tcW w:w="2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C898D" w14:textId="738C23ED" w:rsidR="0052543B" w:rsidRDefault="003B3F6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031-490-8760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5C0D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스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2B631" w14:textId="46B13374" w:rsidR="0052543B" w:rsidRDefault="003B3F6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031-490-8708</w:t>
            </w:r>
          </w:p>
        </w:tc>
      </w:tr>
      <w:tr w:rsidR="0052543B" w14:paraId="3E3772D6" w14:textId="77777777" w:rsidTr="00F0442A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7CEF99EB" w:rsidR="0052543B" w:rsidRDefault="003B3F69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욕실 수전, 도기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70877" w14:textId="41E8BCAA" w:rsidR="003B3F69" w:rsidRDefault="00F0442A" w:rsidP="00F0442A">
            <w:pPr>
              <w:pStyle w:val="s0"/>
              <w:ind w:right="140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A8AD8" wp14:editId="05E008D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13970</wp:posOffset>
                      </wp:positionV>
                      <wp:extent cx="655320" cy="335280"/>
                      <wp:effectExtent l="0" t="0" r="0" b="762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063D4B" w14:textId="42380AB4" w:rsidR="00F0442A" w:rsidRDefault="00F0442A">
                                  <w:r>
                                    <w:rPr>
                                      <w:rFonts w:hint="eastAsia"/>
                                    </w:rPr>
                                    <w:t>130명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A8A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.05pt;margin-top:1.1pt;width:51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" fillcolor="white [3201]" stroked="f" strokeweight=".5pt">
                      <v:textbox>
                        <w:txbxContent>
                          <w:p w14:paraId="0D063D4B" w14:textId="42380AB4" w:rsidR="00F0442A" w:rsidRDefault="00F0442A">
                            <w:r>
                              <w:rPr>
                                <w:rFonts w:hint="eastAsia"/>
                              </w:rPr>
                              <w:t>130명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468BF42B" w:rsidR="0052543B" w:rsidRDefault="00F0442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1200억</w:t>
            </w:r>
          </w:p>
        </w:tc>
      </w:tr>
      <w:tr w:rsidR="0052543B" w14:paraId="6565980F" w14:textId="77777777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7BE38429" w:rsidR="0052543B" w:rsidRDefault="003B3F6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제조업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C1AAFB5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759D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E06D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82983" w14:textId="7CA08443" w:rsidR="0052543B" w:rsidRDefault="00F0442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인사팀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D592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25A2D" w14:textId="247BA885" w:rsidR="0052543B" w:rsidRDefault="00F0442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사원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A59D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5AA15" w14:textId="58404055" w:rsidR="0052543B" w:rsidRDefault="00F0442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이상희</w:t>
            </w:r>
          </w:p>
        </w:tc>
      </w:tr>
      <w:tr w:rsidR="0052543B" w:rsidRPr="00F0442A" w14:paraId="5C65907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52543B" w:rsidRPr="00F0442A" w:rsidRDefault="00C7738B">
            <w:pPr>
              <w:pStyle w:val="s0"/>
              <w:jc w:val="center"/>
              <w:rPr>
                <w:rFonts w:ascii="굴림체" w:eastAsia="굴림체" w:cs="굴림체"/>
                <w:color w:val="000000" w:themeColor="text1"/>
                <w:spacing w:val="-5"/>
                <w:sz w:val="20"/>
                <w:szCs w:val="20"/>
              </w:rPr>
            </w:pPr>
            <w:r w:rsidRPr="00F0442A">
              <w:rPr>
                <w:rFonts w:ascii="굴림체" w:eastAsia="굴림체" w:cs="굴림체" w:hint="eastAsia"/>
                <w:color w:val="000000" w:themeColor="text1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40415" w14:textId="3B5254B3" w:rsidR="0052543B" w:rsidRPr="00F0442A" w:rsidRDefault="00F0442A" w:rsidP="00F0442A">
            <w:pPr>
              <w:pStyle w:val="s0"/>
              <w:rPr>
                <w:rFonts w:ascii="굴림체" w:eastAsia="굴림체" w:hAnsi="굴림체" w:cs="굴림"/>
                <w:color w:val="000000" w:themeColor="text1"/>
                <w:sz w:val="20"/>
                <w:szCs w:val="20"/>
              </w:rPr>
            </w:pPr>
            <w:r>
              <w:rPr>
                <w:rFonts w:ascii="굴림체" w:eastAsia="굴림체" w:hAnsi="굴림체" w:hint="eastAsia"/>
                <w:color w:val="000000" w:themeColor="text1"/>
                <w:sz w:val="20"/>
              </w:rPr>
              <w:t>www.</w:t>
            </w:r>
            <w:r w:rsidRPr="00F0442A">
              <w:rPr>
                <w:rFonts w:ascii="굴림체" w:eastAsia="굴림체" w:hAnsi="굴림체"/>
                <w:color w:val="000000" w:themeColor="text1"/>
                <w:sz w:val="20"/>
              </w:rPr>
              <w:t>standardinternational.co.kr</w:t>
            </w:r>
          </w:p>
        </w:tc>
        <w:tc>
          <w:tcPr>
            <w:tcW w:w="1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D62C3" w14:textId="56CE5BA3" w:rsidR="0052543B" w:rsidRDefault="00C7738B">
            <w:pPr>
              <w:pStyle w:val="s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7AEA684D" w:rsidR="0052543B" w:rsidRDefault="00F0442A" w:rsidP="00F0442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lee.sanghee@standardinternational.co.kr</w:t>
            </w:r>
          </w:p>
        </w:tc>
      </w:tr>
    </w:tbl>
    <w:p w14:paraId="08B94062" w14:textId="444644E8" w:rsidR="0052543B" w:rsidRPr="002512F5" w:rsidRDefault="0052543B" w:rsidP="002512F5">
      <w:pPr>
        <w:pStyle w:val="s0"/>
        <w:ind w:right="200"/>
        <w:jc w:val="right"/>
        <w:rPr>
          <w:rFonts w:ascii="굴림" w:eastAsia="굴림" w:hAnsi="굴림"/>
          <w:b/>
          <w:bCs/>
          <w:color w:val="FF0000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2512F5">
        <w:trPr>
          <w:trHeight w:val="334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02080FC0" w:rsidR="0052543B" w:rsidRDefault="00F0442A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관계 없음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7B27CF26" w:rsidR="0052543B" w:rsidRDefault="00F0442A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2512F5">
        <w:trPr>
          <w:trHeight w:val="328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0D37058E" w:rsidR="0052543B" w:rsidRDefault="00F0442A" w:rsidP="00F0442A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부산 영업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6633B086" w:rsidR="0052543B" w:rsidRDefault="00F0442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B2B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영업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D6A15" w14:textId="095F0048" w:rsidR="00B9027E" w:rsidRDefault="00F0442A" w:rsidP="00F0442A">
            <w:pPr>
              <w:pStyle w:val="s0"/>
              <w:ind w:firstLineChars="100" w:firstLine="20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-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대졸 </w:t>
            </w:r>
            <w:r>
              <w:rPr>
                <w:rFonts w:ascii="굴림체" w:eastAsia="굴림체" w:cs="굴림체"/>
                <w:sz w:val="20"/>
                <w:szCs w:val="20"/>
              </w:rPr>
              <w:t>4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년제 학사 이상</w:t>
            </w:r>
          </w:p>
          <w:p w14:paraId="46EB6412" w14:textId="44272E2F" w:rsidR="00F0442A" w:rsidRDefault="00F0442A" w:rsidP="00F0442A">
            <w:pPr>
              <w:pStyle w:val="s0"/>
              <w:ind w:firstLineChars="100" w:firstLine="20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- 군필자(남자의 경우)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1FE3B83B" w:rsidR="00B9027E" w:rsidRDefault="00B9027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□정규직 </w:t>
            </w:r>
            <w:r w:rsidRPr="00F0442A">
              <w:rPr>
                <w:rFonts w:ascii="굴림체" w:eastAsia="굴림체" w:hAnsi="굴림체" w:cs="굴림체" w:hint="eastAsia"/>
                <w:color w:val="FF0000"/>
                <w:sz w:val="20"/>
                <w:szCs w:val="20"/>
              </w:rPr>
              <w:t>□정규직전환형인턴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 w:rsidRPr="00F0442A">
              <w:rPr>
                <w:rFonts w:ascii="굴림체" w:eastAsia="굴림체" w:cs="굴림체" w:hint="eastAsia"/>
                <w:color w:val="FF0000"/>
                <w:sz w:val="20"/>
                <w:szCs w:val="20"/>
              </w:rPr>
              <w:t>자유</w:t>
            </w:r>
            <w:r w:rsidRPr="00F0442A">
              <w:rPr>
                <w:rFonts w:ascii="굴림체" w:eastAsia="굴림체" w:cs="굴림체"/>
                <w:color w:val="FF0000"/>
                <w:sz w:val="20"/>
                <w:szCs w:val="20"/>
              </w:rPr>
              <w:t xml:space="preserve"> </w:t>
            </w:r>
            <w:r w:rsidRPr="00F0442A">
              <w:rPr>
                <w:rFonts w:ascii="굴림체" w:eastAsia="굴림체" w:hAnsi="굴림체" w:cs="굴림체" w:hint="eastAsia"/>
                <w:color w:val="FF0000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1A6CE3A5" w14:textId="77777777" w:rsidTr="002512F5">
        <w:trPr>
          <w:trHeight w:val="27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Pr="00F0442A" w:rsidRDefault="00C7738B">
            <w:pPr>
              <w:pStyle w:val="s0"/>
              <w:jc w:val="center"/>
              <w:rPr>
                <w:rFonts w:ascii="굴림체" w:eastAsia="굴림체" w:cs="굴림체"/>
                <w:color w:val="FF0000"/>
                <w:sz w:val="20"/>
                <w:szCs w:val="20"/>
              </w:rPr>
            </w:pPr>
            <w:r w:rsidRPr="00F0442A">
              <w:rPr>
                <w:rFonts w:ascii="굴림체" w:eastAsia="굴림체" w:cs="굴림체" w:hint="eastAsia"/>
                <w:color w:val="FF0000"/>
                <w:sz w:val="20"/>
                <w:szCs w:val="20"/>
              </w:rPr>
              <w:t>자유</w:t>
            </w:r>
            <w:r w:rsidRPr="00F0442A">
              <w:rPr>
                <w:rFonts w:ascii="굴림체" w:eastAsia="굴림체" w:cs="굴림체"/>
                <w:color w:val="FF0000"/>
                <w:sz w:val="20"/>
                <w:szCs w:val="20"/>
              </w:rPr>
              <w:t xml:space="preserve"> </w:t>
            </w:r>
            <w:r w:rsidRPr="00F0442A">
              <w:rPr>
                <w:rFonts w:ascii="굴림체" w:eastAsia="굴림체" w:hAnsi="굴림체" w:cs="굴림체" w:hint="eastAsia"/>
                <w:color w:val="FF0000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</w:tr>
      <w:tr w:rsidR="0052543B" w14:paraId="3A8F89C8" w14:textId="77777777" w:rsidTr="002512F5">
        <w:trPr>
          <w:trHeight w:val="35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3DE6B074" w:rsidR="0052543B" w:rsidRDefault="00F0442A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36,000,000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원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 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 w:rsidRPr="00F0442A">
              <w:rPr>
                <w:rFonts w:ascii="굴림체" w:eastAsia="굴림체" w:cs="굴림체" w:hint="eastAsia"/>
                <w:color w:val="FF0000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5428F2CF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[</w:t>
            </w:r>
            <w:r w:rsidR="00F0442A">
              <w:rPr>
                <w:rFonts w:ascii="굴림체" w:eastAsia="굴림체" w:cs="굴림체"/>
                <w:sz w:val="20"/>
                <w:szCs w:val="20"/>
              </w:rPr>
              <w:t>55,000,000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1A6F2CA2" w:rsidR="0052543B" w:rsidRDefault="00F0442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8시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6134C7D8" w:rsidR="0052543B" w:rsidRDefault="00F0442A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18시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77777777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 w:rsidRPr="00F0442A">
              <w:rPr>
                <w:rFonts w:ascii="굴림체" w:eastAsia="굴림체" w:cs="굴림체"/>
                <w:color w:val="FF0000"/>
                <w:sz w:val="20"/>
                <w:szCs w:val="20"/>
              </w:rPr>
              <w:t xml:space="preserve">  </w:t>
            </w:r>
            <w:r w:rsidRPr="00F0442A">
              <w:rPr>
                <w:rFonts w:ascii="굴림체" w:eastAsia="굴림체" w:cs="굴림체" w:hint="eastAsia"/>
                <w:color w:val="FF0000"/>
                <w:sz w:val="20"/>
                <w:szCs w:val="20"/>
              </w:rPr>
              <w:t>일요일</w:t>
            </w:r>
            <w:r w:rsidRPr="00F0442A">
              <w:rPr>
                <w:rFonts w:ascii="굴림체" w:eastAsia="굴림체" w:cs="굴림체" w:hint="eastAsia"/>
                <w:color w:val="FF0000"/>
                <w:sz w:val="20"/>
                <w:szCs w:val="20"/>
              </w:rPr>
              <w:t></w:t>
            </w:r>
            <w:r w:rsidRPr="00F0442A">
              <w:rPr>
                <w:rFonts w:ascii="굴림체" w:eastAsia="굴림체" w:cs="굴림체"/>
                <w:color w:val="FF0000"/>
                <w:sz w:val="20"/>
                <w:szCs w:val="20"/>
              </w:rPr>
              <w:t xml:space="preserve">,  </w:t>
            </w:r>
            <w:r w:rsidRPr="00F0442A">
              <w:rPr>
                <w:rFonts w:ascii="굴림체" w:eastAsia="굴림체" w:cs="굴림체" w:hint="eastAsia"/>
                <w:color w:val="FF0000"/>
                <w:sz w:val="20"/>
                <w:szCs w:val="20"/>
              </w:rPr>
              <w:t>국경일□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Pr="00F0442A" w:rsidRDefault="00C7738B" w:rsidP="00C7738B">
            <w:pPr>
              <w:pStyle w:val="s0"/>
              <w:jc w:val="center"/>
              <w:rPr>
                <w:rFonts w:ascii="굴림체" w:eastAsia="굴림체" w:hAnsi="굴림체" w:cs="굴림체"/>
                <w:sz w:val="20"/>
                <w:szCs w:val="20"/>
              </w:rPr>
            </w:pPr>
            <w:r w:rsidRPr="00F0442A">
              <w:rPr>
                <w:rFonts w:ascii="굴림체" w:eastAsia="굴림체" w:hAnsi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62C49359" w:rsidR="00C7738B" w:rsidRPr="00F0442A" w:rsidRDefault="00F0442A" w:rsidP="00C7738B">
            <w:pPr>
              <w:pStyle w:val="s0"/>
              <w:jc w:val="both"/>
              <w:rPr>
                <w:rFonts w:ascii="굴림체" w:eastAsia="굴림체" w:hAnsi="굴림체" w:cs="Arial"/>
                <w:bCs/>
                <w:w w:val="90"/>
                <w:sz w:val="20"/>
                <w:szCs w:val="20"/>
              </w:rPr>
            </w:pPr>
            <w:r w:rsidRPr="00F0442A">
              <w:rPr>
                <w:rFonts w:ascii="굴림체" w:eastAsia="굴림체" w:hAnsi="굴림체" w:cs="Arial" w:hint="eastAsia"/>
                <w:bCs/>
                <w:w w:val="90"/>
                <w:sz w:val="20"/>
                <w:szCs w:val="20"/>
              </w:rPr>
              <w:t xml:space="preserve">12월 </w:t>
            </w:r>
            <w:r w:rsidRPr="00F0442A">
              <w:rPr>
                <w:rFonts w:ascii="굴림체" w:eastAsia="굴림체" w:hAnsi="굴림체" w:cs="Arial"/>
                <w:bCs/>
                <w:w w:val="90"/>
                <w:sz w:val="20"/>
                <w:szCs w:val="20"/>
              </w:rPr>
              <w:t>22</w:t>
            </w:r>
            <w:r w:rsidRPr="00F0442A">
              <w:rPr>
                <w:rFonts w:ascii="굴림체" w:eastAsia="굴림체" w:hAnsi="굴림체" w:cs="Arial" w:hint="eastAsia"/>
                <w:bCs/>
                <w:w w:val="90"/>
                <w:sz w:val="20"/>
                <w:szCs w:val="20"/>
              </w:rPr>
              <w:t>일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4F46AFCA" w:rsidR="00C7738B" w:rsidRDefault="00C7738B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 w:rsidRPr="002512F5">
              <w:rPr>
                <w:rFonts w:ascii="굴림체" w:eastAsia="굴림체" w:hAnsi="굴림체" w:cs="굴림체" w:hint="eastAsia"/>
                <w:color w:val="FF0000"/>
                <w:sz w:val="20"/>
                <w:szCs w:val="20"/>
              </w:rPr>
              <w:t xml:space="preserve">□서류가점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□서류면제 □없음 □기타(</w:t>
            </w:r>
            <w:r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17AC05EF" w14:textId="77777777" w:rsidR="002512F5" w:rsidRDefault="002512F5">
      <w:pPr>
        <w:pStyle w:val="s0"/>
        <w:jc w:val="both"/>
        <w:rPr>
          <w:rFonts w:ascii="바탕" w:eastAsia="바탕" w:hAnsi="바탕" w:cs="바탕"/>
          <w:sz w:val="26"/>
          <w:szCs w:val="26"/>
        </w:rPr>
      </w:pPr>
    </w:p>
    <w:p w14:paraId="181771BD" w14:textId="51572825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2512F5">
        <w:trPr>
          <w:trHeight w:val="1631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D71753" w14:textId="19F97156" w:rsidR="002512F5" w:rsidRPr="002512F5" w:rsidRDefault="002512F5" w:rsidP="002512F5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 w:rsidRPr="002512F5">
              <w:rPr>
                <w:rFonts w:ascii="굴림" w:eastAsia="굴림" w:cs="굴림"/>
                <w:sz w:val="20"/>
                <w:szCs w:val="20"/>
              </w:rPr>
              <w:t>Standard International은 1983년 American standard Korea로 시작하여 지금에 이르기 까지 145년의 역사를 가진 욕실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Pr="002512F5">
              <w:rPr>
                <w:rFonts w:ascii="굴림" w:eastAsia="굴림" w:cs="굴림"/>
                <w:sz w:val="20"/>
                <w:szCs w:val="20"/>
              </w:rPr>
              <w:t xml:space="preserve">전문 브랜드 </w:t>
            </w:r>
          </w:p>
          <w:p w14:paraId="35A6B361" w14:textId="3D73AE7B" w:rsidR="002512F5" w:rsidRPr="002512F5" w:rsidRDefault="002512F5" w:rsidP="002512F5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 w:rsidRPr="002512F5">
              <w:rPr>
                <w:rFonts w:ascii="굴림" w:eastAsia="굴림" w:cs="굴림"/>
                <w:sz w:val="20"/>
                <w:szCs w:val="20"/>
              </w:rPr>
              <w:t>"American Standard"의 혁신적인 기술과 품질을 바탕으로 꾸준히 성장해 왔습니다. 또한 Grohe, Jaxson, Inax 등 글로벌 브랜드의 공급을 통해 더욱 가치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  <w:r w:rsidRPr="002512F5">
              <w:rPr>
                <w:rFonts w:ascii="굴림" w:eastAsia="굴림" w:cs="굴림"/>
                <w:sz w:val="20"/>
                <w:szCs w:val="20"/>
              </w:rPr>
              <w:t>있는 주거환경을 만들면서 각 개인의 요구를 충족시키고 있습니다.</w:t>
            </w:r>
          </w:p>
          <w:p w14:paraId="56731070" w14:textId="573C5D30" w:rsidR="0052543B" w:rsidRDefault="002512F5" w:rsidP="002512F5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 w:rsidRPr="002512F5">
              <w:rPr>
                <w:rFonts w:ascii="굴림" w:eastAsia="굴림" w:cs="굴림" w:hint="eastAsia"/>
                <w:sz w:val="20"/>
                <w:szCs w:val="20"/>
              </w:rPr>
              <w:t>아메리칸</w:t>
            </w:r>
            <w:r w:rsidRPr="002512F5">
              <w:rPr>
                <w:rFonts w:ascii="굴림" w:eastAsia="굴림" w:cs="굴림"/>
                <w:sz w:val="20"/>
                <w:szCs w:val="20"/>
              </w:rPr>
              <w:t xml:space="preserve"> 스탠다드는 현재 전 세계 50여개국 국가에서 만나볼 수 있으며 특히, 미국과 유럽 일부국가에서는 50% 이상의 시장 점유율을 보유한 글로벌 넘버원 브랜드 입니다. 총 26개국에서 67개의 생산시설과 2개의 R&amp;D 센터에서 개발되고 생산되어 전 세계로 공급하고 있습니다.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F34"/>
    <w:multiLevelType w:val="hybridMultilevel"/>
    <w:tmpl w:val="FD0C4AB0"/>
    <w:lvl w:ilvl="0" w:tplc="59E06778">
      <w:start w:val="49"/>
      <w:numFmt w:val="bullet"/>
      <w:lvlText w:val="-"/>
      <w:lvlJc w:val="left"/>
      <w:pPr>
        <w:ind w:left="456" w:hanging="360"/>
      </w:pPr>
      <w:rPr>
        <w:rFonts w:ascii="굴림체" w:eastAsia="굴림체" w:hAnsi="굴림체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1" w15:restartNumberingAfterBreak="0">
    <w:nsid w:val="16101261"/>
    <w:multiLevelType w:val="hybridMultilevel"/>
    <w:tmpl w:val="AB94E922"/>
    <w:lvl w:ilvl="0" w:tplc="96C6C6DE">
      <w:start w:val="49"/>
      <w:numFmt w:val="bullet"/>
      <w:lvlText w:val="-"/>
      <w:lvlJc w:val="left"/>
      <w:pPr>
        <w:ind w:left="560" w:hanging="360"/>
      </w:pPr>
      <w:rPr>
        <w:rFonts w:ascii="굴림체" w:eastAsia="굴림체" w:hAnsi="굴림체" w:cs="굴림체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2512F5"/>
    <w:rsid w:val="003B3F69"/>
    <w:rsid w:val="0052543B"/>
    <w:rsid w:val="00B013B8"/>
    <w:rsid w:val="00B9027E"/>
    <w:rsid w:val="00C7738B"/>
    <w:rsid w:val="00DC56F7"/>
    <w:rsid w:val="00F0442A"/>
    <w:rsid w:val="00F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semiHidden/>
    <w:unhideWhenUsed/>
    <w:rsid w:val="00F044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BB17-2A35-495E-AD3A-03DAB158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2023-11-28T08:34:00Z</dcterms:created>
  <dcterms:modified xsi:type="dcterms:W3CDTF">2023-11-29T06:55:00Z</dcterms:modified>
  <cp:version>1000.0100.01</cp:version>
</cp:coreProperties>
</file>