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B730D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1219437C" w:rsidR="0052543B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펜탁스메디칼싱가포르(유)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3EC71642" w:rsidR="0052543B" w:rsidRDefault="00A325C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387-84-00023</w:t>
            </w:r>
          </w:p>
        </w:tc>
      </w:tr>
      <w:tr w:rsidR="0052543B" w14:paraId="025D41E9" w14:textId="77777777" w:rsidTr="00B730D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0CC63A39" w:rsidR="0052543B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부산광역시 해운대구 세실로 79</w:t>
            </w:r>
          </w:p>
        </w:tc>
      </w:tr>
      <w:tr w:rsidR="0052543B" w14:paraId="3E3772D6" w14:textId="77777777" w:rsidTr="00B730DD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36C4D578" w:rsidR="0052543B" w:rsidRDefault="00A325CA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의료기기 도소매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48470877" w14:textId="3CBD18F2" w:rsidR="0052543B" w:rsidRDefault="00A325CA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40명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1BC6A14A" w:rsidR="0052543B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200억원</w:t>
            </w:r>
          </w:p>
        </w:tc>
      </w:tr>
      <w:tr w:rsidR="0052543B" w14:paraId="6565980F" w14:textId="77777777" w:rsidTr="00B730DD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4D528182" w:rsidR="0052543B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종합무역업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730DD" w14:paraId="5C659079" w14:textId="77777777" w:rsidTr="005374A4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B730DD" w:rsidRDefault="00B730DD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5C78B112" w:rsidR="00B730DD" w:rsidRDefault="00B730D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www.pentaxmedical.com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620B0F22">
        <w:trPr>
          <w:trHeight w:val="747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FC975FA" w14:textId="3F076CF2" w:rsidR="0052543B" w:rsidRDefault="00A325C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공과계열 우대</w:t>
            </w:r>
          </w:p>
        </w:tc>
        <w:tc>
          <w:tcPr>
            <w:tcW w:w="155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D806B0" w14:textId="1AEB526A" w:rsidR="0052543B" w:rsidRDefault="00A325CA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620B0F22">
        <w:trPr>
          <w:trHeight w:val="496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D9BF35" w14:textId="2A677137" w:rsidR="0052543B" w:rsidRDefault="00A325C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Sales Busan</w:t>
            </w:r>
          </w:p>
        </w:tc>
        <w:tc>
          <w:tcPr>
            <w:tcW w:w="155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E4DC20" w14:textId="77777777" w:rsidR="00A325CA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병/의원 영업</w:t>
            </w:r>
          </w:p>
          <w:p w14:paraId="6B908632" w14:textId="2D72F9C6" w:rsidR="0052543B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(의료기기 판매촉진 및 고객 관리)</w:t>
            </w:r>
          </w:p>
        </w:tc>
      </w:tr>
      <w:tr w:rsidR="00B9027E" w14:paraId="7AAFEB9C" w14:textId="77777777" w:rsidTr="620B0F22">
        <w:trPr>
          <w:trHeight w:val="370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EB6412" w14:textId="2539780E" w:rsidR="00B9027E" w:rsidRDefault="00A325CA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운전가능자</w:t>
            </w:r>
          </w:p>
        </w:tc>
        <w:tc>
          <w:tcPr>
            <w:tcW w:w="155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2B7839" w14:textId="1FE3B83B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A325CA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A325CA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909DFF" w14:textId="01900FCA" w:rsidR="0052543B" w:rsidRDefault="00A325C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A325CA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</w:p>
        </w:tc>
      </w:tr>
      <w:tr w:rsidR="0052543B" w14:paraId="1A6CE3A5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DA9252" w14:textId="21D6DC71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A325CA" w:rsidRPr="00A325CA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</w:p>
        </w:tc>
        <w:tc>
          <w:tcPr>
            <w:tcW w:w="2296" w:type="dxa"/>
            <w:gridSpan w:val="4"/>
            <w:vMerge/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620B0F22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F05A535" w14:textId="3227E61B" w:rsidR="0052543B" w:rsidRDefault="00A325C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A325CA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</w:p>
        </w:tc>
      </w:tr>
      <w:tr w:rsidR="0052543B" w14:paraId="3A8F89C8" w14:textId="77777777" w:rsidTr="620B0F22">
        <w:trPr>
          <w:trHeight w:val="313"/>
        </w:trPr>
        <w:tc>
          <w:tcPr>
            <w:tcW w:w="1722" w:type="dxa"/>
            <w:vMerge/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110BE7" w14:textId="77777777" w:rsidR="0052543B" w:rsidRDefault="00C7738B" w:rsidP="620B0F22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 w:rsidRPr="620B0F2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성과금형식으로 지급 %(수령액</w:t>
            </w:r>
            <w:r w:rsidRPr="620B0F2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□</w:t>
            </w:r>
            <w:r w:rsidRPr="620B0F2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, 본봉</w:t>
            </w:r>
            <w:r w:rsidRPr="620B0F2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□</w:t>
            </w:r>
            <w:r w:rsidRPr="620B0F22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026767" w14:textId="77F05F42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A325CA">
              <w:rPr>
                <w:rFonts w:ascii="굴림체" w:eastAsia="굴림체" w:cs="굴림체" w:hint="eastAsia"/>
                <w:sz w:val="20"/>
                <w:szCs w:val="20"/>
              </w:rPr>
              <w:t>3800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B51112" w14:textId="7FF7FA49" w:rsidR="0052543B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09-18시</w:t>
            </w:r>
          </w:p>
        </w:tc>
        <w:tc>
          <w:tcPr>
            <w:tcW w:w="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1EBF80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36B9917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10B9E2" w14:textId="43A6EDF8" w:rsidR="0052543B" w:rsidRDefault="00A325C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미출근, 출근시 수당</w:t>
            </w:r>
          </w:p>
        </w:tc>
        <w:tc>
          <w:tcPr>
            <w:tcW w:w="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>
              <w:rPr>
                <w:rFonts w:ascii="굴림체" w:eastAsia="굴림체" w:cs="굴림체" w:hint="eastAsia"/>
                <w:sz w:val="20"/>
                <w:szCs w:val="20"/>
              </w:rPr>
              <w:t>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620B0F22">
        <w:trPr>
          <w:trHeight w:val="313"/>
        </w:trPr>
        <w:tc>
          <w:tcPr>
            <w:tcW w:w="17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F9B42E" w14:textId="75B2BA29" w:rsidR="00C7738B" w:rsidRDefault="00A325CA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~2/28</w:t>
            </w:r>
          </w:p>
        </w:tc>
        <w:tc>
          <w:tcPr>
            <w:tcW w:w="127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□서류가점 □서류면제 □없음 □</w:t>
            </w:r>
            <w:proofErr w:type="gramStart"/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0C5B46">
        <w:trPr>
          <w:trHeight w:val="2598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00A5B" w14:textId="7E1A379F" w:rsidR="00B70A24" w:rsidRDefault="00A325C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저희 회사는 </w:t>
            </w:r>
            <w:r>
              <w:rPr>
                <w:rFonts w:ascii="굴림" w:eastAsia="굴림" w:cs="굴림"/>
                <w:sz w:val="20"/>
                <w:szCs w:val="20"/>
              </w:rPr>
              <w:t>“</w:t>
            </w:r>
            <w:r>
              <w:rPr>
                <w:rFonts w:ascii="굴림" w:eastAsia="굴림" w:cs="굴림" w:hint="eastAsia"/>
                <w:sz w:val="20"/>
                <w:szCs w:val="20"/>
              </w:rPr>
              <w:t>펜탁스메디칼싱가포르(유)</w:t>
            </w:r>
            <w:r>
              <w:rPr>
                <w:rFonts w:ascii="굴림" w:eastAsia="굴림" w:cs="굴림"/>
                <w:sz w:val="20"/>
                <w:szCs w:val="20"/>
              </w:rPr>
              <w:t>”</w:t>
            </w:r>
            <w:r>
              <w:rPr>
                <w:rFonts w:ascii="굴림" w:eastAsia="굴림" w:cs="굴림" w:hint="eastAsia"/>
                <w:sz w:val="20"/>
                <w:szCs w:val="20"/>
              </w:rPr>
              <w:t>라는 외국계 한국 법인회사입니다.</w:t>
            </w:r>
          </w:p>
          <w:p w14:paraId="3A0CBE45" w14:textId="2021E136" w:rsidR="00A325CA" w:rsidRDefault="00A325C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본사는 서울 잠실 위치해있고, 근무는 부산 해운대구 사무실에 출근 예정입니다.</w:t>
            </w:r>
          </w:p>
          <w:p w14:paraId="26722B91" w14:textId="77777777" w:rsidR="00A325CA" w:rsidRDefault="00A325C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24565FCB" w14:textId="1A52173C" w:rsidR="00A325CA" w:rsidRDefault="00A325C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업무는 </w:t>
            </w:r>
            <w:r w:rsidRPr="00A325CA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 xml:space="preserve">부산/울산/경남의 병/의원 거래처 관리 및 제품 </w:t>
            </w:r>
            <w:proofErr w:type="gramStart"/>
            <w:r w:rsidRPr="00A325CA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판매촉진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입니다</w:t>
            </w:r>
            <w:proofErr w:type="gramEnd"/>
            <w:r>
              <w:rPr>
                <w:rFonts w:ascii="굴림" w:eastAsia="굴림" w:cs="굴림" w:hint="eastAsia"/>
                <w:sz w:val="20"/>
                <w:szCs w:val="20"/>
              </w:rPr>
              <w:t>.</w:t>
            </w:r>
          </w:p>
          <w:p w14:paraId="5928A68A" w14:textId="0789ED94" w:rsidR="00A325CA" w:rsidRDefault="00A325C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하기 1번의 조건으로 현재 자차 필수는 아니나, 운전가능은 </w:t>
            </w: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필수 입니다</w:t>
            </w:r>
            <w:proofErr w:type="gramEnd"/>
            <w:r>
              <w:rPr>
                <w:rFonts w:ascii="굴림" w:eastAsia="굴림" w:cs="굴림" w:hint="eastAsia"/>
                <w:sz w:val="20"/>
                <w:szCs w:val="20"/>
              </w:rPr>
              <w:t>.</w:t>
            </w:r>
          </w:p>
          <w:p w14:paraId="3671ADF0" w14:textId="77777777" w:rsidR="00A325CA" w:rsidRDefault="00A325C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55E15951" w14:textId="163D802E" w:rsidR="00A325CA" w:rsidRDefault="00A325CA" w:rsidP="00A325CA">
            <w:pPr>
              <w:pStyle w:val="s0"/>
              <w:numPr>
                <w:ilvl w:val="0"/>
                <w:numId w:val="3"/>
              </w:numPr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연봉 외 자차 유지비 50만원/월 </w:t>
            </w:r>
            <w:r w:rsidRPr="00A325CA">
              <w:rPr>
                <w:rFonts w:ascii="굴림" w:eastAsia="굴림" w:cs="굴림" w:hint="eastAsia"/>
                <w:b/>
                <w:bCs/>
                <w:sz w:val="20"/>
                <w:szCs w:val="20"/>
              </w:rPr>
              <w:t>(급여 외 별도)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지급</w:t>
            </w:r>
          </w:p>
          <w:p w14:paraId="119E8EB1" w14:textId="477C1124" w:rsidR="00A325CA" w:rsidRDefault="00A325CA" w:rsidP="00A325CA">
            <w:pPr>
              <w:pStyle w:val="s0"/>
              <w:numPr>
                <w:ilvl w:val="0"/>
                <w:numId w:val="3"/>
              </w:numPr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차량 유</w:t>
            </w:r>
            <w:r w:rsidR="00FC011D">
              <w:rPr>
                <w:rFonts w:ascii="굴림" w:eastAsia="굴림" w:cs="굴림" w:hint="eastAsia"/>
                <w:sz w:val="20"/>
                <w:szCs w:val="20"/>
              </w:rPr>
              <w:t>지</w:t>
            </w:r>
            <w:r>
              <w:rPr>
                <w:rFonts w:ascii="굴림" w:eastAsia="굴림" w:cs="굴림" w:hint="eastAsia"/>
                <w:sz w:val="20"/>
                <w:szCs w:val="20"/>
              </w:rPr>
              <w:t>비 별도 지원</w:t>
            </w:r>
          </w:p>
          <w:p w14:paraId="56731070" w14:textId="4BE188A3" w:rsidR="00A325CA" w:rsidRPr="00B61620" w:rsidRDefault="00A325CA" w:rsidP="00A325CA">
            <w:pPr>
              <w:pStyle w:val="s0"/>
              <w:numPr>
                <w:ilvl w:val="0"/>
                <w:numId w:val="3"/>
              </w:numPr>
              <w:jc w:val="both"/>
              <w:rPr>
                <w:rFonts w:ascii="굴림" w:eastAsia="굴림" w:cs="굴림" w:hint="eastAsia"/>
                <w:sz w:val="20"/>
                <w:szCs w:val="20"/>
              </w:rPr>
            </w:pPr>
            <w:r w:rsidRPr="00A325CA">
              <w:rPr>
                <w:rFonts w:ascii="굴림" w:eastAsia="굴림" w:cs="굴림" w:hint="eastAsia"/>
                <w:sz w:val="20"/>
                <w:szCs w:val="20"/>
              </w:rPr>
              <w:t>기타 현금성 복지 보유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FEB"/>
    <w:multiLevelType w:val="hybridMultilevel"/>
    <w:tmpl w:val="476C5458"/>
    <w:lvl w:ilvl="0" w:tplc="40D4589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C5B46"/>
    <w:rsid w:val="004E0D5B"/>
    <w:rsid w:val="0052543B"/>
    <w:rsid w:val="00A325CA"/>
    <w:rsid w:val="00A56A52"/>
    <w:rsid w:val="00B013B8"/>
    <w:rsid w:val="00B61620"/>
    <w:rsid w:val="00B70A24"/>
    <w:rsid w:val="00B730DD"/>
    <w:rsid w:val="00B9027E"/>
    <w:rsid w:val="00C7738B"/>
    <w:rsid w:val="00DC56F7"/>
    <w:rsid w:val="00FC011D"/>
    <w:rsid w:val="620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A325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2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2</cp:revision>
  <dcterms:created xsi:type="dcterms:W3CDTF">2019-01-10T09:46:00Z</dcterms:created>
  <dcterms:modified xsi:type="dcterms:W3CDTF">2025-01-20T02:42:00Z</dcterms:modified>
  <cp:version>1000.0100.01</cp:version>
</cp:coreProperties>
</file>