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AA1D68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09D1EEDA" w:rsidR="0052543B" w:rsidRDefault="006C2A90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티에스전자</w:t>
            </w:r>
            <w:r>
              <w:rPr>
                <w:rFonts w:ascii="굴림체" w:eastAsia="굴림체" w:cs="굴림체"/>
                <w:sz w:val="20"/>
                <w:szCs w:val="20"/>
              </w:rPr>
              <w:t>㈜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33AC2476" w:rsidR="0052543B" w:rsidRDefault="006C2A9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214</w:t>
            </w:r>
            <w:r>
              <w:rPr>
                <w:rFonts w:ascii="굴림체" w:eastAsia="굴림체" w:cs="굴림체"/>
                <w:sz w:val="20"/>
                <w:szCs w:val="20"/>
              </w:rPr>
              <w:t>-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86</w:t>
            </w:r>
            <w:r>
              <w:rPr>
                <w:rFonts w:ascii="굴림체" w:eastAsia="굴림체" w:cs="굴림체"/>
                <w:sz w:val="20"/>
                <w:szCs w:val="20"/>
              </w:rPr>
              <w:t>-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14086</w:t>
            </w:r>
          </w:p>
        </w:tc>
      </w:tr>
      <w:tr w:rsidR="0052543B" w14:paraId="025D41E9" w14:textId="77777777" w:rsidTr="00AA1D68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7EEFC2AB" w:rsidR="0052543B" w:rsidRDefault="006C2A90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05836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B64B1" w14:textId="6713648C" w:rsidR="0052543B" w:rsidRDefault="006C2A90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서울 송파구 법원로 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127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문정대명벨리온 </w:t>
            </w:r>
            <w:r>
              <w:rPr>
                <w:rFonts w:ascii="굴림체" w:eastAsia="굴림체" w:cs="굴림체"/>
                <w:sz w:val="20"/>
                <w:szCs w:val="20"/>
              </w:rPr>
              <w:t>1611</w:t>
            </w:r>
            <w:r w:rsidR="00A33AA7">
              <w:rPr>
                <w:rFonts w:ascii="굴림체" w:eastAsia="굴림체" w:cs="굴림체" w:hint="eastAsia"/>
                <w:sz w:val="20"/>
                <w:szCs w:val="20"/>
              </w:rPr>
              <w:t xml:space="preserve"> (서울)</w:t>
            </w:r>
          </w:p>
          <w:p w14:paraId="65A191A5" w14:textId="6E054791" w:rsidR="00A33AA7" w:rsidRPr="00A33AA7" w:rsidRDefault="00A33AA7" w:rsidP="00A33AA7">
            <w:pPr>
              <w:pStyle w:val="s0"/>
              <w:jc w:val="both"/>
              <w:rPr>
                <w:rFonts w:ascii="굴림체" w:eastAsia="굴림체" w:cs="굴림체"/>
                <w:b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경남 창원시 성산구 중앙동 </w:t>
            </w:r>
            <w:r>
              <w:rPr>
                <w:rFonts w:ascii="굴림체" w:eastAsia="굴림체" w:cs="굴림체"/>
                <w:sz w:val="20"/>
                <w:szCs w:val="20"/>
              </w:rPr>
              <w:t>101-2 1432 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창원)</w:t>
            </w:r>
          </w:p>
        </w:tc>
      </w:tr>
      <w:tr w:rsidR="0052543B" w14:paraId="3E3772D6" w14:textId="77777777" w:rsidTr="00AA1D68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77777777" w:rsidR="0052543B" w:rsidRDefault="0052543B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A9FF3" w14:textId="1B55366C" w:rsidR="0052543B" w:rsidRDefault="006C2A90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2</w:t>
            </w:r>
            <w:r w:rsidR="00FD559D">
              <w:rPr>
                <w:rFonts w:ascii="굴림체" w:eastAsia="굴림체" w:cs="굴림체"/>
                <w:sz w:val="20"/>
                <w:szCs w:val="20"/>
              </w:rPr>
              <w:t>3</w:t>
            </w:r>
          </w:p>
          <w:p w14:paraId="48470877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 w:hint="eastAsia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1D278023" w:rsidR="0052543B" w:rsidRDefault="006C2A90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102억원(2022년)</w:t>
            </w:r>
          </w:p>
        </w:tc>
      </w:tr>
      <w:tr w:rsidR="0052543B" w14:paraId="6565980F" w14:textId="77777777" w:rsidTr="00AA1D68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  <w:proofErr w:type="gram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F8CBA4" w14:textId="77777777" w:rsidR="006C2A90" w:rsidRDefault="006C2A90" w:rsidP="006C2A90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전자부품,무역</w:t>
            </w:r>
            <w:proofErr w:type="gramEnd"/>
            <w:r>
              <w:rPr>
                <w:rFonts w:ascii="굴림체" w:eastAsia="굴림체" w:cs="굴림체" w:hint="eastAsia"/>
                <w:sz w:val="20"/>
                <w:szCs w:val="20"/>
              </w:rPr>
              <w:t>,</w:t>
            </w:r>
          </w:p>
          <w:p w14:paraId="32969CF5" w14:textId="2D221406" w:rsidR="0052543B" w:rsidRDefault="006C2A90" w:rsidP="0072453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소프트웨어개발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AA1D68" w14:paraId="5C659079" w14:textId="77777777" w:rsidTr="006105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AA1D68" w:rsidRDefault="00AA1D68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509D4889" w:rsidR="00AA1D68" w:rsidRDefault="00AA1D68" w:rsidP="006C2A90">
            <w:pPr>
              <w:pStyle w:val="s0"/>
              <w:ind w:firstLineChars="50" w:firstLine="10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www.tsecl.com</w:t>
            </w:r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0"/>
        <w:gridCol w:w="1203"/>
        <w:gridCol w:w="381"/>
        <w:gridCol w:w="676"/>
        <w:gridCol w:w="81"/>
        <w:gridCol w:w="894"/>
        <w:gridCol w:w="283"/>
        <w:gridCol w:w="679"/>
        <w:gridCol w:w="559"/>
        <w:gridCol w:w="528"/>
        <w:gridCol w:w="440"/>
        <w:gridCol w:w="737"/>
        <w:gridCol w:w="2071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6F5E4AE0" w:rsidR="00FD559D" w:rsidRDefault="006C2A90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전자공학과,컴퓨터공학과</w:t>
            </w:r>
            <w:proofErr w:type="gramEnd"/>
            <w:r>
              <w:rPr>
                <w:rFonts w:ascii="굴림" w:eastAsia="굴림" w:cs="굴림" w:hint="eastAsia"/>
                <w:sz w:val="20"/>
                <w:szCs w:val="20"/>
              </w:rPr>
              <w:t>,소프트웨어</w:t>
            </w:r>
            <w:r w:rsidR="00FD559D">
              <w:rPr>
                <w:rFonts w:ascii="굴림" w:eastAsia="굴림" w:cs="굴림" w:hint="eastAsia"/>
                <w:sz w:val="20"/>
                <w:szCs w:val="20"/>
              </w:rPr>
              <w:t xml:space="preserve"> 관련</w:t>
            </w:r>
            <w:r w:rsidR="00FD559D">
              <w:rPr>
                <w:rFonts w:ascii="굴림" w:eastAsia="굴림" w:cs="굴림"/>
                <w:sz w:val="20"/>
                <w:szCs w:val="20"/>
              </w:rPr>
              <w:br/>
            </w:r>
            <w:r w:rsidR="00FD559D">
              <w:rPr>
                <w:rFonts w:ascii="굴림" w:eastAsia="굴림" w:cs="굴림" w:hint="eastAsia"/>
                <w:sz w:val="20"/>
                <w:szCs w:val="20"/>
              </w:rPr>
              <w:t>경영,경제,마케팅 관련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128910D" w14:textId="77777777" w:rsidR="0052543B" w:rsidRDefault="00A33AA7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기술인력 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서울근무)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10D806B0" w14:textId="151E683C" w:rsidR="00A33AA7" w:rsidRDefault="00A33AA7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마케팅인력 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창원근무)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0C5150E1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2999F1" w14:textId="3B6C157D" w:rsidR="0052543B" w:rsidRDefault="00FD559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기술연구실(이공계계열)  </w:t>
            </w:r>
          </w:p>
          <w:p w14:paraId="7ED9BF35" w14:textId="41445DFC" w:rsidR="00FD559D" w:rsidRDefault="00FD559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영업본부 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마케팅계열)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5FDDF677" w:rsidR="0052543B" w:rsidRDefault="00FD559D" w:rsidP="00FD559D">
            <w:pPr>
              <w:pStyle w:val="s0"/>
              <w:ind w:left="200" w:hangingChars="100" w:hanging="2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기술연구개발.지원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br/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마케팅.기술영업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D51E4" w14:textId="4D575FAE" w:rsidR="00B9027E" w:rsidRDefault="00724531" w:rsidP="00FD559D">
            <w:pPr>
              <w:pStyle w:val="s0"/>
              <w:rPr>
                <w:rFonts w:ascii="맑은 고딕" w:eastAsia="맑은 고딕" w:hAnsi="맑은 고딕"/>
                <w:b/>
                <w:sz w:val="22"/>
                <w:shd w:val="clear" w:color="auto" w:fill="FFFFFF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-</w:t>
            </w:r>
            <w:r w:rsidR="00FD559D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FD559D" w:rsidRPr="006825F9">
              <w:rPr>
                <w:rFonts w:ascii="맑은 고딕" w:eastAsia="맑은 고딕" w:hAnsi="맑은 고딕" w:hint="eastAsia"/>
                <w:b/>
                <w:sz w:val="22"/>
                <w:shd w:val="clear" w:color="auto" w:fill="FFFFFF"/>
              </w:rPr>
              <w:t>C언어 회로 및 회로분석 경험</w:t>
            </w:r>
            <w:r>
              <w:rPr>
                <w:rFonts w:ascii="맑은 고딕" w:eastAsia="맑은 고딕" w:hAnsi="맑은 고딕" w:hint="eastAsia"/>
                <w:b/>
                <w:sz w:val="22"/>
                <w:shd w:val="clear" w:color="auto" w:fill="FFFFFF"/>
              </w:rPr>
              <w:t xml:space="preserve"> 우수자</w:t>
            </w:r>
          </w:p>
          <w:p w14:paraId="0F66E886" w14:textId="687D47EF" w:rsidR="00724531" w:rsidRDefault="00724531" w:rsidP="00FD559D">
            <w:pPr>
              <w:pStyle w:val="s0"/>
              <w:rPr>
                <w:rFonts w:ascii="맑은 고딕" w:eastAsia="맑은 고딕" w:hAnsi="맑은 고딕"/>
                <w:b/>
                <w:sz w:val="22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b/>
                <w:sz w:val="22"/>
                <w:shd w:val="clear" w:color="auto" w:fill="FFFFFF"/>
              </w:rPr>
              <w:t>-</w:t>
            </w:r>
            <w:r>
              <w:rPr>
                <w:rFonts w:ascii="맑은 고딕" w:eastAsia="맑은 고딕" w:hAnsi="맑은 고딕" w:hint="eastAsia"/>
                <w:b/>
                <w:sz w:val="22"/>
                <w:shd w:val="clear" w:color="auto" w:fill="FFFFFF"/>
              </w:rPr>
              <w:t xml:space="preserve"> 경제경영.</w:t>
            </w:r>
            <w:r>
              <w:rPr>
                <w:rFonts w:ascii="맑은 고딕" w:eastAsia="맑은 고딕" w:hAnsi="맑은 고딕"/>
                <w:b/>
                <w:sz w:val="22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2"/>
                <w:shd w:val="clear" w:color="auto" w:fill="FFFFFF"/>
              </w:rPr>
              <w:t xml:space="preserve">일어능력 경험 우수자  </w:t>
            </w:r>
          </w:p>
          <w:p w14:paraId="46EB6412" w14:textId="31E3F0E5" w:rsidR="00FD559D" w:rsidRDefault="00FD559D" w:rsidP="00FD559D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1FE3B83B" w:rsidR="00B9027E" w:rsidRDefault="00B9027E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 w:rsidRPr="00FD559D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정규직 □정규직전환형인턴</w:t>
            </w:r>
          </w:p>
        </w:tc>
      </w:tr>
      <w:tr w:rsidR="00BB2FFF" w14:paraId="27787058" w14:textId="77777777" w:rsidTr="00354545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446FA111" w:rsidR="00BB2FFF" w:rsidRDefault="00BB2FFF" w:rsidP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BB2FFF" w:rsidRDefault="00BB2FFF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BB2FFF" w14:paraId="6D0A3306" w14:textId="77777777" w:rsidTr="00354545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93FAB7C" w14:textId="654F8207" w:rsidR="00BB2FFF" w:rsidRDefault="00BB2FFF" w:rsidP="0035454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FD559D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FD559D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</w:p>
        </w:tc>
      </w:tr>
      <w:tr w:rsidR="00BB2FFF" w14:paraId="1A6CE3A5" w14:textId="77777777" w:rsidTr="00354545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F62AC75" w14:textId="4C1547CD" w:rsidR="00BB2FFF" w:rsidRDefault="00BB2FFF" w:rsidP="0035454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FD559D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BB2FFF" w14:paraId="369FAE15" w14:textId="77777777" w:rsidTr="00354545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8D5AD92" w14:textId="5F91D391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FD559D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FD559D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</w:p>
        </w:tc>
      </w:tr>
      <w:tr w:rsidR="00BB2FFF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34F6F380" w:rsidR="00BB2FFF" w:rsidRDefault="00FD559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자격증소지자.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기타 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증명서 유첨)</w:t>
            </w: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7FFE6E1D" w:rsidR="0052543B" w:rsidRDefault="003B1A7B" w:rsidP="00FD559D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b/>
                <w:sz w:val="20"/>
                <w:szCs w:val="20"/>
                <w:highlight w:val="yellow"/>
                <w:u w:val="single"/>
              </w:rPr>
              <w:t>경영지원본부/</w:t>
            </w:r>
            <w:r>
              <w:rPr>
                <w:rFonts w:ascii="굴림체" w:eastAsia="굴림체" w:cs="굴림체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  <w:r w:rsidR="00FD559D" w:rsidRPr="00FD559D">
              <w:rPr>
                <w:rFonts w:ascii="굴림체" w:eastAsia="굴림체" w:cs="굴림체" w:hint="eastAsia"/>
                <w:b/>
                <w:sz w:val="20"/>
                <w:szCs w:val="20"/>
                <w:highlight w:val="yellow"/>
                <w:u w:val="single"/>
              </w:rPr>
              <w:t>H</w:t>
            </w:r>
            <w:r w:rsidR="00FD559D" w:rsidRPr="00FD559D">
              <w:rPr>
                <w:rFonts w:ascii="굴림체" w:eastAsia="굴림체" w:cs="굴림체"/>
                <w:b/>
                <w:sz w:val="20"/>
                <w:szCs w:val="20"/>
                <w:highlight w:val="yellow"/>
                <w:u w:val="single"/>
              </w:rPr>
              <w:t>R</w:t>
            </w:r>
            <w:r w:rsidR="00FD559D" w:rsidRPr="00FD559D">
              <w:rPr>
                <w:rFonts w:ascii="굴림체" w:eastAsia="굴림체" w:cs="굴림체" w:hint="eastAsia"/>
                <w:b/>
                <w:sz w:val="20"/>
                <w:szCs w:val="20"/>
                <w:highlight w:val="yellow"/>
                <w:u w:val="single"/>
              </w:rPr>
              <w:t>부문</w:t>
            </w:r>
            <w:r w:rsidR="00FD559D" w:rsidRPr="00FD559D">
              <w:rPr>
                <w:rFonts w:ascii="굴림체" w:eastAsia="굴림체" w:cs="굴림체" w:hint="eastAsia"/>
                <w:sz w:val="20"/>
                <w:szCs w:val="20"/>
                <w:highlight w:val="yellow"/>
              </w:rPr>
              <w:t xml:space="preserve"> </w:t>
            </w:r>
            <w:r w:rsidR="00FD559D" w:rsidRPr="00FD559D">
              <w:rPr>
                <w:rFonts w:ascii="굴림체" w:eastAsia="굴림체" w:cs="굴림체" w:hint="eastAsia"/>
                <w:b/>
                <w:sz w:val="20"/>
                <w:szCs w:val="20"/>
                <w:highlight w:val="yellow"/>
                <w:u w:val="single"/>
              </w:rPr>
              <w:t>년갱신/근로계약서작성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156BFB43" w:rsidR="0052543B" w:rsidRPr="00FD559D" w:rsidRDefault="00FD559D">
            <w:pPr>
              <w:pStyle w:val="s0"/>
              <w:jc w:val="center"/>
              <w:rPr>
                <w:rFonts w:ascii="굴림체" w:eastAsia="굴림체" w:cs="굴림체"/>
                <w:b/>
                <w:sz w:val="20"/>
                <w:szCs w:val="20"/>
              </w:rPr>
            </w:pPr>
            <w:r w:rsidRPr="00FD559D">
              <w:rPr>
                <w:rFonts w:ascii="굴림체" w:eastAsia="굴림체" w:cs="굴림체" w:hint="eastAsia"/>
                <w:b/>
                <w:sz w:val="20"/>
                <w:szCs w:val="20"/>
                <w:highlight w:val="yellow"/>
              </w:rPr>
              <w:t>인센티브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314E9" w14:textId="77777777" w:rsidR="0052543B" w:rsidRDefault="00FD559D" w:rsidP="00FD559D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  <w:highlight w:val="yellow"/>
              </w:rPr>
              <w:t xml:space="preserve">특별 </w:t>
            </w:r>
            <w:r w:rsidRPr="00FD559D"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  <w:highlight w:val="yellow"/>
              </w:rPr>
              <w:t>인센티브형식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  <w:highlight w:val="yellow"/>
              </w:rPr>
              <w:t>성과형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 xml:space="preserve">) </w:t>
            </w:r>
            <w:r w:rsidR="00C7738B"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(</w:t>
            </w:r>
            <w:r w:rsidR="00C7738B"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 w:rsidR="00C7738B"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 w:rsidR="00C7738B"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</w:t>
            </w:r>
            <w:r w:rsidR="00C7738B" w:rsidRPr="00FD559D"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  <w:highlight w:val="yellow"/>
              </w:rPr>
              <w:t>□</w:t>
            </w:r>
            <w:r w:rsidR="00C7738B"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  <w:p w14:paraId="1E110BE7" w14:textId="2E26F3B5" w:rsidR="00732738" w:rsidRPr="00732738" w:rsidRDefault="00732738" w:rsidP="00732738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  <w:highlight w:val="yellow"/>
              </w:rPr>
              <w:t>매출기준에 따라 다름.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05A4E" w14:textId="77777777" w:rsidR="0052543B" w:rsidRDefault="00C7738B" w:rsidP="0073273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  <w:u w:val="single"/>
              </w:rPr>
            </w:pPr>
            <w:r w:rsidRPr="00732738">
              <w:rPr>
                <w:rFonts w:ascii="굴림체" w:eastAsia="굴림체" w:cs="굴림체" w:hint="eastAsia"/>
                <w:sz w:val="20"/>
                <w:szCs w:val="20"/>
                <w:highlight w:val="yellow"/>
              </w:rPr>
              <w:t>연봉</w:t>
            </w:r>
            <w:r w:rsidR="00FD559D" w:rsidRPr="00732738">
              <w:rPr>
                <w:rFonts w:ascii="굴림체" w:eastAsia="굴림체" w:cs="굴림체"/>
                <w:sz w:val="20"/>
                <w:szCs w:val="20"/>
                <w:highlight w:val="yellow"/>
              </w:rPr>
              <w:t xml:space="preserve"> </w:t>
            </w:r>
            <w:r w:rsidR="00732738" w:rsidRPr="00732738">
              <w:rPr>
                <w:rFonts w:ascii="굴림체" w:eastAsia="굴림체" w:cs="굴림체"/>
                <w:sz w:val="20"/>
                <w:szCs w:val="20"/>
                <w:highlight w:val="yellow"/>
              </w:rPr>
              <w:t>(</w:t>
            </w:r>
            <w:r w:rsidR="00732738" w:rsidRPr="00732738">
              <w:rPr>
                <w:rFonts w:ascii="굴림체" w:eastAsia="굴림체" w:cs="굴림체" w:hint="eastAsia"/>
                <w:sz w:val="20"/>
                <w:szCs w:val="20"/>
                <w:highlight w:val="yellow"/>
              </w:rPr>
              <w:t>개인에 따라 다름-</w:t>
            </w:r>
            <w:r w:rsidR="00732738" w:rsidRPr="00732738">
              <w:rPr>
                <w:rFonts w:ascii="굴림체" w:eastAsia="굴림체" w:cs="굴림체"/>
                <w:sz w:val="20"/>
                <w:szCs w:val="20"/>
                <w:highlight w:val="yellow"/>
              </w:rPr>
              <w:t xml:space="preserve"> </w:t>
            </w:r>
            <w:r w:rsidR="00732738" w:rsidRPr="00732738">
              <w:rPr>
                <w:rFonts w:ascii="굴림체" w:eastAsia="굴림체" w:cs="굴림체" w:hint="eastAsia"/>
                <w:sz w:val="20"/>
                <w:szCs w:val="20"/>
                <w:highlight w:val="yellow"/>
              </w:rPr>
              <w:t>경력에 따라 다름)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FD559D" w:rsidRPr="003B1A7B">
              <w:rPr>
                <w:rFonts w:ascii="굴림체" w:eastAsia="굴림체" w:cs="굴림체" w:hint="eastAsia"/>
                <w:sz w:val="20"/>
                <w:szCs w:val="20"/>
                <w:highlight w:val="yellow"/>
              </w:rPr>
              <w:t>업계평균이상(개인협의</w:t>
            </w:r>
            <w:proofErr w:type="gramStart"/>
            <w:r w:rsidR="00FD559D">
              <w:rPr>
                <w:rFonts w:ascii="굴림체" w:eastAsia="굴림체" w:cs="굴림체" w:hint="eastAsia"/>
                <w:sz w:val="20"/>
                <w:szCs w:val="20"/>
              </w:rPr>
              <w:t xml:space="preserve">)  </w:t>
            </w:r>
            <w:r w:rsidR="00FD559D" w:rsidRPr="00FD559D">
              <w:rPr>
                <w:rFonts w:ascii="굴림체" w:eastAsia="굴림체" w:cs="굴림체"/>
                <w:sz w:val="20"/>
                <w:szCs w:val="20"/>
                <w:highlight w:val="yellow"/>
                <w:u w:val="single"/>
              </w:rPr>
              <w:t>4,000</w:t>
            </w:r>
            <w:proofErr w:type="gramEnd"/>
            <w:r w:rsidRPr="00FD559D">
              <w:rPr>
                <w:rFonts w:ascii="굴림체" w:eastAsia="굴림체" w:cs="굴림체" w:hint="eastAsia"/>
                <w:sz w:val="20"/>
                <w:szCs w:val="20"/>
                <w:highlight w:val="yellow"/>
                <w:u w:val="single"/>
              </w:rPr>
              <w:t>만원이상</w:t>
            </w:r>
            <w:r w:rsidR="00FD559D" w:rsidRPr="00FD559D">
              <w:rPr>
                <w:rFonts w:ascii="굴림체" w:eastAsia="굴림체" w:cs="굴림체" w:hint="eastAsia"/>
                <w:sz w:val="20"/>
                <w:szCs w:val="20"/>
                <w:highlight w:val="yellow"/>
                <w:u w:val="single"/>
              </w:rPr>
              <w:t>~9,000만원</w:t>
            </w:r>
            <w:r w:rsidRPr="00FD559D">
              <w:rPr>
                <w:rFonts w:ascii="굴림체" w:eastAsia="굴림체" w:cs="굴림체"/>
                <w:sz w:val="20"/>
                <w:szCs w:val="20"/>
                <w:highlight w:val="yellow"/>
                <w:u w:val="single"/>
              </w:rPr>
              <w:t>/</w:t>
            </w:r>
            <w:r w:rsidRPr="00FD559D">
              <w:rPr>
                <w:rFonts w:ascii="굴림체" w:eastAsia="굴림체" w:cs="굴림체" w:hint="eastAsia"/>
                <w:sz w:val="20"/>
                <w:szCs w:val="20"/>
                <w:highlight w:val="yellow"/>
                <w:u w:val="single"/>
              </w:rPr>
              <w:t>년</w:t>
            </w:r>
          </w:p>
          <w:p w14:paraId="74FBDC4B" w14:textId="77777777" w:rsidR="003B1A7B" w:rsidRDefault="003B1A7B" w:rsidP="0073273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  <w:highlight w:val="yellow"/>
                <w:u w:val="single"/>
              </w:rPr>
            </w:pPr>
            <w:r w:rsidRPr="003B1A7B">
              <w:rPr>
                <w:rFonts w:ascii="굴림체" w:eastAsia="굴림체" w:cs="굴림체" w:hint="eastAsia"/>
                <w:sz w:val="20"/>
                <w:szCs w:val="20"/>
                <w:highlight w:val="yellow"/>
                <w:u w:val="single"/>
              </w:rPr>
              <w:t xml:space="preserve">(개인의 능력에 따라 </w:t>
            </w:r>
          </w:p>
          <w:p w14:paraId="0F026767" w14:textId="7D3F301D" w:rsidR="003B1A7B" w:rsidRDefault="003B1A7B" w:rsidP="0073273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3B1A7B">
              <w:rPr>
                <w:rFonts w:ascii="굴림체" w:eastAsia="굴림체" w:cs="굴림체" w:hint="eastAsia"/>
                <w:sz w:val="20"/>
                <w:szCs w:val="20"/>
                <w:highlight w:val="yellow"/>
                <w:u w:val="single"/>
              </w:rPr>
              <w:t>변경 가능)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3658DE46" w:rsidR="0052543B" w:rsidRDefault="00C7738B" w:rsidP="0073273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 w:rsidR="00732738">
              <w:rPr>
                <w:rFonts w:ascii="굴림체" w:eastAsia="굴림체" w:cs="굴림체" w:hint="eastAsia"/>
                <w:sz w:val="20"/>
                <w:szCs w:val="20"/>
              </w:rPr>
              <w:t>일(월</w:t>
            </w:r>
            <w:r w:rsidR="00732738">
              <w:rPr>
                <w:rFonts w:ascii="굴림체" w:eastAsia="굴림체" w:cs="굴림체"/>
                <w:sz w:val="20"/>
                <w:szCs w:val="20"/>
              </w:rPr>
              <w:t>~</w:t>
            </w:r>
            <w:r w:rsidR="00732738">
              <w:rPr>
                <w:rFonts w:ascii="굴림체" w:eastAsia="굴림체" w:cs="굴림체" w:hint="eastAsia"/>
                <w:sz w:val="20"/>
                <w:szCs w:val="20"/>
              </w:rPr>
              <w:t>금)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562731EA" w:rsidR="0052543B" w:rsidRDefault="00FD559D" w:rsidP="006348E6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오전9시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1AD1ED32" w:rsidR="0052543B" w:rsidRDefault="00FD559D" w:rsidP="00FD559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오후6시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775EABC7" w:rsidR="0052543B" w:rsidRDefault="00FD559D" w:rsidP="00FD559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근무안함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15BCBB67" w:rsidR="0052543B" w:rsidRDefault="00FD559D" w:rsidP="00FD559D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근무안함</w:t>
            </w: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4A874932" w:rsidR="0052543B" w:rsidRDefault="00C7738B" w:rsidP="00AA1C87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Pr="00732738">
              <w:rPr>
                <w:rFonts w:ascii="굴림체" w:eastAsia="굴림체" w:cs="굴림체" w:hint="eastAsia"/>
                <w:sz w:val="20"/>
                <w:szCs w:val="20"/>
                <w:highlight w:val="yellow"/>
              </w:rPr>
              <w:t>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proofErr w:type="gramEnd"/>
            <w:r w:rsidRPr="00732738">
              <w:rPr>
                <w:rFonts w:ascii="굴림체" w:eastAsia="굴림체" w:cs="굴림체" w:hint="eastAsia"/>
                <w:sz w:val="20"/>
                <w:szCs w:val="20"/>
                <w:highlight w:val="yellow"/>
              </w:rPr>
              <w:t>□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 w:rsidRPr="00732738">
              <w:rPr>
                <w:rFonts w:ascii="굴림체" w:eastAsia="굴림체" w:cs="굴림체" w:hint="eastAsia"/>
                <w:sz w:val="20"/>
                <w:szCs w:val="20"/>
                <w:highlight w:val="yellow"/>
              </w:rPr>
              <w:t>회사자체휴뮤</w:t>
            </w:r>
            <w:r w:rsidRPr="00732738">
              <w:rPr>
                <w:rFonts w:ascii="굴림체" w:eastAsia="굴림체" w:cs="굴림체"/>
                <w:sz w:val="20"/>
                <w:szCs w:val="20"/>
                <w:highlight w:val="yellow"/>
              </w:rPr>
              <w:t>(</w:t>
            </w:r>
            <w:r w:rsidR="00732738" w:rsidRPr="00732738">
              <w:rPr>
                <w:rFonts w:ascii="굴림체" w:eastAsia="굴림체" w:cs="굴림체" w:hint="eastAsia"/>
                <w:sz w:val="20"/>
                <w:szCs w:val="20"/>
                <w:highlight w:val="yellow"/>
              </w:rPr>
              <w:t>명절전후+1</w:t>
            </w:r>
            <w:r w:rsidR="00732738">
              <w:rPr>
                <w:rFonts w:ascii="굴림체" w:eastAsia="굴림체" w:cs="굴림체"/>
                <w:sz w:val="20"/>
                <w:szCs w:val="20"/>
                <w:highlight w:val="yellow"/>
              </w:rPr>
              <w:t>)</w:t>
            </w:r>
            <w:r w:rsidR="00732738">
              <w:rPr>
                <w:rFonts w:ascii="굴림체" w:eastAsia="굴림체" w:cs="굴림체" w:hint="eastAsia"/>
                <w:sz w:val="20"/>
                <w:szCs w:val="20"/>
                <w:highlight w:val="yellow"/>
              </w:rPr>
              <w:t>추석</w:t>
            </w:r>
            <w:r w:rsidR="00732738">
              <w:rPr>
                <w:rFonts w:ascii="굴림체" w:eastAsia="굴림체" w:cs="굴림체"/>
                <w:sz w:val="20"/>
                <w:szCs w:val="20"/>
                <w:highlight w:val="yellow"/>
              </w:rPr>
              <w:t>.</w:t>
            </w:r>
            <w:r w:rsidR="00732738" w:rsidRPr="00732738">
              <w:rPr>
                <w:rFonts w:ascii="굴림체" w:eastAsia="굴림체" w:cs="굴림체" w:hint="eastAsia"/>
                <w:sz w:val="20"/>
                <w:szCs w:val="20"/>
                <w:highlight w:val="yellow"/>
              </w:rPr>
              <w:t xml:space="preserve">구정 총 </w:t>
            </w:r>
            <w:r w:rsidR="00732738" w:rsidRPr="00732738">
              <w:rPr>
                <w:rFonts w:ascii="굴림체" w:eastAsia="굴림체" w:cs="굴림체"/>
                <w:sz w:val="20"/>
                <w:szCs w:val="20"/>
                <w:highlight w:val="yellow"/>
              </w:rPr>
              <w:t>2</w:t>
            </w:r>
            <w:r w:rsidR="00732738" w:rsidRPr="00732738">
              <w:rPr>
                <w:rFonts w:ascii="굴림체" w:eastAsia="굴림체" w:cs="굴림체" w:hint="eastAsia"/>
                <w:sz w:val="20"/>
                <w:szCs w:val="20"/>
                <w:highlight w:val="yellow"/>
              </w:rPr>
              <w:t>일 적용</w:t>
            </w:r>
            <w:r w:rsidR="00732738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AA1C87" w:rsidRPr="00AA1C87">
              <w:rPr>
                <w:rFonts w:ascii="굴림체" w:eastAsia="굴림체" w:cs="굴림체"/>
                <w:sz w:val="20"/>
                <w:szCs w:val="20"/>
                <w:highlight w:val="yellow"/>
              </w:rPr>
              <w:t>/</w:t>
            </w:r>
            <w:r w:rsidR="00AA1C87" w:rsidRPr="00AA1C87">
              <w:rPr>
                <w:rFonts w:ascii="굴림체" w:eastAsia="굴림체" w:cs="굴림체" w:hint="eastAsia"/>
                <w:sz w:val="20"/>
                <w:szCs w:val="20"/>
                <w:highlight w:val="yellow"/>
              </w:rPr>
              <w:t xml:space="preserve">여름휴가 </w:t>
            </w:r>
            <w:r w:rsidR="00AA1C87" w:rsidRPr="00AA1C87">
              <w:rPr>
                <w:rFonts w:ascii="굴림체" w:eastAsia="굴림체" w:cs="굴림체"/>
                <w:sz w:val="20"/>
                <w:szCs w:val="20"/>
                <w:highlight w:val="yellow"/>
              </w:rPr>
              <w:t xml:space="preserve">+4/ </w:t>
            </w:r>
            <w:r w:rsidR="00AA1C87" w:rsidRPr="00AA1C87">
              <w:rPr>
                <w:rFonts w:ascii="굴림체" w:eastAsia="굴림체" w:cs="굴림체" w:hint="eastAsia"/>
                <w:sz w:val="20"/>
                <w:szCs w:val="20"/>
                <w:highlight w:val="yellow"/>
              </w:rPr>
              <w:t xml:space="preserve">리프레쉬휴가제도 상시도입 </w:t>
            </w:r>
            <w:r w:rsidR="00AA1C87" w:rsidRPr="00AA1C87">
              <w:rPr>
                <w:rFonts w:ascii="굴림체" w:eastAsia="굴림체" w:cs="굴림체"/>
                <w:sz w:val="20"/>
                <w:szCs w:val="20"/>
                <w:highlight w:val="yellow"/>
              </w:rPr>
              <w:t xml:space="preserve">/ </w:t>
            </w:r>
            <w:r w:rsidR="00AA1C87" w:rsidRPr="00AA1C87">
              <w:rPr>
                <w:rFonts w:ascii="굴림체" w:eastAsia="굴림체" w:cs="굴림체" w:hint="eastAsia"/>
                <w:sz w:val="20"/>
                <w:szCs w:val="20"/>
                <w:highlight w:val="yellow"/>
              </w:rPr>
              <w:t>연차제도 외</w:t>
            </w:r>
            <w:r w:rsidR="00AA1C87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6F100BE2" w:rsidR="00C7738B" w:rsidRDefault="00732738" w:rsidP="00732738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 xml:space="preserve"> </w:t>
            </w:r>
            <w:r w:rsidRPr="00732738">
              <w:rPr>
                <w:rFonts w:ascii="Arial" w:hAnsi="Arial" w:cs="Arial"/>
                <w:b/>
                <w:bCs/>
                <w:w w:val="90"/>
                <w:sz w:val="20"/>
                <w:szCs w:val="20"/>
                <w:highlight w:val="yellow"/>
                <w:u w:val="single"/>
              </w:rPr>
              <w:t>ASAP (</w:t>
            </w:r>
            <w:r w:rsidRPr="00732738"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highlight w:val="yellow"/>
                <w:u w:val="single"/>
              </w:rPr>
              <w:t>채용시</w:t>
            </w:r>
            <w:r w:rsidRPr="00732738"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732738"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highlight w:val="yellow"/>
                <w:u w:val="single"/>
              </w:rPr>
              <w:t>마감</w:t>
            </w:r>
            <w:r w:rsidRPr="00732738"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highlight w:val="yellow"/>
                <w:u w:val="single"/>
              </w:rPr>
              <w:t>)</w:t>
            </w:r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211248F3" w:rsidR="00C7738B" w:rsidRDefault="00C7738B" w:rsidP="00732738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 w:rsidRPr="00732738"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서류가점 □서류면제 □없음 </w:t>
            </w:r>
            <w:r w:rsidRPr="00732738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기타(</w:t>
            </w:r>
            <w:r w:rsidR="00732738">
              <w:rPr>
                <w:rFonts w:ascii="굴림체" w:eastAsia="굴림체" w:hAnsi="굴림체" w:cs="굴림체" w:hint="eastAsia"/>
                <w:sz w:val="20"/>
                <w:szCs w:val="20"/>
              </w:rPr>
              <w:t>학창시절 관련동아리 우수자 및 관련대회 수상자는 가점 있음)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49371275" w14:textId="77777777" w:rsidR="00C132AC" w:rsidRDefault="00C132AC">
      <w:pPr>
        <w:pStyle w:val="s0"/>
        <w:jc w:val="both"/>
        <w:rPr>
          <w:rFonts w:ascii="바탕" w:eastAsia="바탕" w:hAnsi="바탕" w:cs="바탕"/>
          <w:sz w:val="26"/>
          <w:szCs w:val="26"/>
        </w:rPr>
      </w:pPr>
    </w:p>
    <w:p w14:paraId="6EB8457A" w14:textId="77777777" w:rsidR="00AA1D68" w:rsidRDefault="00AA1D68">
      <w:pPr>
        <w:widowControl/>
        <w:wordWrap/>
        <w:autoSpaceDE/>
        <w:autoSpaceDN/>
        <w:rPr>
          <w:rFonts w:ascii="바탕" w:eastAsia="바탕" w:hAnsi="바탕" w:cs="바탕"/>
          <w:kern w:val="0"/>
          <w:sz w:val="26"/>
          <w:szCs w:val="26"/>
        </w:rPr>
      </w:pPr>
      <w:r>
        <w:rPr>
          <w:rFonts w:ascii="바탕" w:eastAsia="바탕" w:hAnsi="바탕" w:cs="바탕"/>
          <w:sz w:val="26"/>
          <w:szCs w:val="26"/>
        </w:rPr>
        <w:br w:type="page"/>
      </w:r>
    </w:p>
    <w:p w14:paraId="181771BD" w14:textId="62C65BAF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lastRenderedPageBreak/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FF7F7" w14:textId="77777777" w:rsidR="00732738" w:rsidRPr="005362C5" w:rsidRDefault="00732738" w:rsidP="00732738">
            <w:pPr>
              <w:rPr>
                <w:rStyle w:val="a4"/>
                <w:rFonts w:ascii="HY동녘M" w:eastAsia="HY동녘M" w:hAnsi="바탕" w:cs="바탕"/>
                <w:b w:val="0"/>
                <w:color w:val="0000FF"/>
                <w:sz w:val="24"/>
                <w:szCs w:val="24"/>
              </w:rPr>
            </w:pPr>
            <w:r w:rsidRPr="005362C5">
              <w:rPr>
                <w:rStyle w:val="a4"/>
                <w:rFonts w:ascii="HY동녘M" w:eastAsia="HY동녘M" w:hAnsi="바탕" w:cs="바탕" w:hint="eastAsia"/>
                <w:color w:val="0000FF"/>
                <w:sz w:val="24"/>
                <w:szCs w:val="24"/>
              </w:rPr>
              <w:t>모집상세요강</w:t>
            </w:r>
          </w:p>
          <w:p w14:paraId="672CDF29" w14:textId="77777777" w:rsidR="00732738" w:rsidRPr="005362C5" w:rsidRDefault="00732738" w:rsidP="00732738">
            <w:pPr>
              <w:rPr>
                <w:rStyle w:val="a4"/>
                <w:rFonts w:ascii="HY동녘M" w:eastAsia="HY동녘M" w:hAnsi="맑은 고딕"/>
                <w:b w:val="0"/>
                <w:color w:val="7F7F7F" w:themeColor="text1" w:themeTint="80"/>
              </w:rPr>
            </w:pPr>
            <w:r w:rsidRPr="005362C5">
              <w:rPr>
                <w:rStyle w:val="a4"/>
                <w:rFonts w:ascii="HY동녘M" w:eastAsia="HY동녘M" w:hAnsi="맑은 고딕"/>
                <w:color w:val="7F7F7F" w:themeColor="text1" w:themeTint="80"/>
              </w:rPr>
              <w:t>------------------------------------------------------</w:t>
            </w:r>
          </w:p>
          <w:p w14:paraId="3F7A06E7" w14:textId="1BBF0412" w:rsidR="00732738" w:rsidRPr="005362C5" w:rsidRDefault="00732738" w:rsidP="00732738">
            <w:pPr>
              <w:rPr>
                <w:rStyle w:val="a4"/>
                <w:rFonts w:ascii="HY동녘M" w:eastAsia="HY동녘M"/>
                <w:b w:val="0"/>
                <w:color w:val="0000FF"/>
                <w:sz w:val="24"/>
                <w:szCs w:val="24"/>
              </w:rPr>
            </w:pPr>
            <w:r w:rsidRPr="005362C5">
              <w:rPr>
                <w:rStyle w:val="a4"/>
                <w:rFonts w:ascii="HY동녘M" w:eastAsia="HY동녘M" w:hint="eastAsia"/>
                <w:color w:val="0000FF"/>
                <w:sz w:val="24"/>
                <w:szCs w:val="24"/>
              </w:rPr>
              <w:t xml:space="preserve">MCU(마이컴) 관련, SW. HW 기술개발. </w:t>
            </w:r>
            <w:r w:rsidRPr="005362C5">
              <w:rPr>
                <w:rStyle w:val="a4"/>
                <w:rFonts w:ascii="HY동녘M" w:eastAsia="HY동녘M" w:cs="바탕" w:hint="eastAsia"/>
                <w:color w:val="0000FF"/>
                <w:sz w:val="24"/>
                <w:szCs w:val="24"/>
              </w:rPr>
              <w:t xml:space="preserve">설계 연구지원 </w:t>
            </w:r>
            <w:r w:rsidRPr="005362C5">
              <w:rPr>
                <w:rStyle w:val="a4"/>
                <w:rFonts w:ascii="HY동녘M" w:eastAsia="HY동녘M" w:hint="eastAsia"/>
                <w:color w:val="0000FF"/>
                <w:sz w:val="24"/>
                <w:szCs w:val="24"/>
              </w:rPr>
              <w:t xml:space="preserve">인력 (2명+ a명) / </w:t>
            </w:r>
            <w:r w:rsidRPr="005362C5">
              <w:rPr>
                <w:rStyle w:val="a4"/>
                <w:rFonts w:ascii="HY동녘M" w:eastAsia="HY동녘M" w:hint="eastAsia"/>
                <w:color w:val="0000FF"/>
                <w:sz w:val="24"/>
                <w:szCs w:val="24"/>
                <w:u w:val="single"/>
              </w:rPr>
              <w:t>서울</w:t>
            </w:r>
            <w:r w:rsidR="006348E6">
              <w:rPr>
                <w:rStyle w:val="a4"/>
                <w:rFonts w:ascii="HY동녘M" w:eastAsia="HY동녘M" w:hint="eastAsia"/>
                <w:color w:val="0000FF"/>
                <w:sz w:val="24"/>
                <w:szCs w:val="24"/>
                <w:u w:val="single"/>
              </w:rPr>
              <w:t>(창원)</w:t>
            </w:r>
            <w:r w:rsidRPr="005362C5">
              <w:rPr>
                <w:rStyle w:val="a4"/>
                <w:rFonts w:ascii="HY동녘M" w:eastAsia="HY동녘M" w:hint="eastAsia"/>
                <w:color w:val="0000FF"/>
                <w:sz w:val="24"/>
                <w:szCs w:val="24"/>
                <w:u w:val="single"/>
              </w:rPr>
              <w:t>근무</w:t>
            </w:r>
          </w:p>
          <w:p w14:paraId="4767B20C" w14:textId="77777777" w:rsidR="00732738" w:rsidRPr="005362C5" w:rsidRDefault="00732738" w:rsidP="00732738">
            <w:pPr>
              <w:rPr>
                <w:rStyle w:val="a4"/>
                <w:rFonts w:ascii="HY동녘M" w:eastAsia="HY동녘M"/>
                <w:b w:val="0"/>
                <w:color w:val="0000FF"/>
                <w:sz w:val="24"/>
                <w:szCs w:val="24"/>
              </w:rPr>
            </w:pPr>
            <w:r w:rsidRPr="005362C5">
              <w:rPr>
                <w:rStyle w:val="a4"/>
                <w:rFonts w:ascii="HY동녘M" w:eastAsia="HY동녘M" w:hint="eastAsia"/>
                <w:color w:val="0000FF"/>
                <w:sz w:val="24"/>
                <w:szCs w:val="24"/>
              </w:rPr>
              <w:t xml:space="preserve">마케팅-대기업 고객 반도체 부품관련 기술영업 인력 (1명 + a명) / </w:t>
            </w:r>
            <w:r w:rsidRPr="005362C5">
              <w:rPr>
                <w:rStyle w:val="a4"/>
                <w:rFonts w:ascii="HY동녘M" w:eastAsia="HY동녘M" w:hint="eastAsia"/>
                <w:color w:val="0000FF"/>
                <w:sz w:val="24"/>
                <w:szCs w:val="24"/>
                <w:u w:val="single"/>
              </w:rPr>
              <w:t>창원근무</w:t>
            </w:r>
          </w:p>
          <w:p w14:paraId="70263FF0" w14:textId="77777777" w:rsidR="00732738" w:rsidRPr="004D0AE6" w:rsidRDefault="00732738" w:rsidP="00732738">
            <w:pPr>
              <w:rPr>
                <w:rStyle w:val="a4"/>
                <w:rFonts w:ascii="HY동녘M" w:eastAsia="HY동녘M"/>
                <w:b w:val="0"/>
                <w:color w:val="262626" w:themeColor="text1" w:themeTint="D9"/>
                <w:sz w:val="24"/>
                <w:szCs w:val="24"/>
              </w:rPr>
            </w:pPr>
            <w:r w:rsidRPr="000D2863">
              <w:rPr>
                <w:rStyle w:val="a4"/>
                <w:rFonts w:ascii="HY동녘M" w:eastAsia="HY동녘M" w:hint="eastAsia"/>
                <w:sz w:val="22"/>
              </w:rPr>
              <w:t>(</w:t>
            </w:r>
            <w:r w:rsidRPr="000D2863">
              <w:rPr>
                <w:rStyle w:val="a4"/>
                <w:rFonts w:ascii="HY동녘M" w:eastAsia="HY동녘M" w:hAnsi="돋움" w:hint="eastAsia"/>
                <w:sz w:val="22"/>
              </w:rPr>
              <w:t>* 마케팅 업</w:t>
            </w:r>
            <w:r w:rsidRPr="000D2863">
              <w:rPr>
                <w:rStyle w:val="a4"/>
                <w:rFonts w:ascii="HY동녘M" w:eastAsia="HY동녘M" w:hAnsi="돋움" w:cs="바탕" w:hint="eastAsia"/>
                <w:sz w:val="22"/>
              </w:rPr>
              <w:t>무는 일어 가능자</w:t>
            </w:r>
            <w:r>
              <w:rPr>
                <w:rStyle w:val="a4"/>
                <w:rFonts w:ascii="HY동녘M" w:eastAsia="HY동녘M" w:hAnsi="돋움" w:cs="바탕" w:hint="eastAsia"/>
                <w:sz w:val="22"/>
              </w:rPr>
              <w:t xml:space="preserve"> </w:t>
            </w:r>
            <w:proofErr w:type="gramStart"/>
            <w:r w:rsidRPr="00572DB4">
              <w:rPr>
                <w:rStyle w:val="a4"/>
                <w:rFonts w:ascii="HY동녘M" w:eastAsia="HY동녘M" w:hAnsi="바탕" w:cs="바탕" w:hint="eastAsia"/>
                <w:sz w:val="22"/>
              </w:rPr>
              <w:t>우대</w:t>
            </w:r>
            <w:r w:rsidRPr="000D2863">
              <w:rPr>
                <w:rStyle w:val="a4"/>
                <w:rFonts w:ascii="HY동녘M" w:eastAsia="HY동녘M" w:hAnsi="돋움" w:cs="바탕" w:hint="eastAsia"/>
                <w:sz w:val="24"/>
                <w:szCs w:val="24"/>
              </w:rPr>
              <w:t xml:space="preserve"> </w:t>
            </w:r>
            <w:r w:rsidRPr="004D0AE6">
              <w:rPr>
                <w:rStyle w:val="a4"/>
                <w:rFonts w:ascii="HY동녘M" w:eastAsia="HY동녘M" w:hint="eastAsia"/>
                <w:color w:val="262626" w:themeColor="text1" w:themeTint="D9"/>
                <w:sz w:val="24"/>
                <w:szCs w:val="24"/>
              </w:rPr>
              <w:t>)</w:t>
            </w:r>
            <w:proofErr w:type="gramEnd"/>
            <w:r w:rsidRPr="004D0AE6">
              <w:rPr>
                <w:rStyle w:val="a4"/>
                <w:rFonts w:ascii="HY동녘M" w:eastAsia="HY동녘M" w:hint="eastAsia"/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066FC244" w14:textId="77777777" w:rsidR="00732738" w:rsidRPr="00E6581D" w:rsidRDefault="00732738" w:rsidP="00732738">
            <w:pPr>
              <w:rPr>
                <w:rStyle w:val="a4"/>
                <w:rFonts w:ascii="HY동녘M" w:eastAsia="HY동녘M" w:hAnsi="맑은 고딕"/>
                <w:b w:val="0"/>
                <w:color w:val="0000FF"/>
              </w:rPr>
            </w:pPr>
            <w:r w:rsidRPr="005362C5">
              <w:rPr>
                <w:rStyle w:val="a4"/>
                <w:rFonts w:ascii="HY동녘M" w:eastAsia="HY동녘M" w:hAnsi="맑은 고딕"/>
                <w:color w:val="7F7F7F" w:themeColor="text1" w:themeTint="80"/>
              </w:rPr>
              <w:t>------------------------------------------------------</w:t>
            </w:r>
          </w:p>
          <w:p w14:paraId="51B02827" w14:textId="77777777" w:rsidR="00732738" w:rsidRPr="005362C5" w:rsidRDefault="00732738" w:rsidP="00732738">
            <w:pPr>
              <w:rPr>
                <w:rFonts w:ascii="맑은 고딕" w:eastAsia="맑은 고딕" w:hAnsi="맑은 고딕"/>
                <w:b/>
                <w:color w:val="0000FF"/>
                <w:sz w:val="22"/>
                <w:u w:val="single"/>
                <w:shd w:val="clear" w:color="auto" w:fill="FFFFFF"/>
              </w:rPr>
            </w:pPr>
            <w:r w:rsidRPr="005362C5">
              <w:rPr>
                <w:rFonts w:ascii="맑은 고딕" w:eastAsia="맑은 고딕" w:hAnsi="맑은 고딕" w:hint="eastAsia"/>
                <w:b/>
                <w:color w:val="0000FF"/>
                <w:sz w:val="22"/>
                <w:u w:val="single"/>
                <w:shd w:val="clear" w:color="auto" w:fill="FFFFFF"/>
              </w:rPr>
              <w:t>전자부품</w:t>
            </w:r>
            <w:r w:rsidRPr="005362C5">
              <w:rPr>
                <w:rFonts w:ascii="맑은 고딕" w:eastAsia="맑은 고딕" w:hAnsi="맑은 고딕"/>
                <w:b/>
                <w:color w:val="0000FF"/>
                <w:sz w:val="22"/>
                <w:u w:val="single"/>
                <w:shd w:val="clear" w:color="auto" w:fill="FFFFFF"/>
              </w:rPr>
              <w:t xml:space="preserve"> </w:t>
            </w:r>
            <w:r w:rsidRPr="005362C5">
              <w:rPr>
                <w:rFonts w:ascii="맑은 고딕" w:eastAsia="맑은 고딕" w:hAnsi="맑은 고딕" w:hint="eastAsia"/>
                <w:b/>
                <w:color w:val="0000FF"/>
                <w:sz w:val="22"/>
                <w:u w:val="single"/>
                <w:shd w:val="clear" w:color="auto" w:fill="FFFFFF"/>
              </w:rPr>
              <w:t>전장 기술개발 인력 및 연구원 세부</w:t>
            </w:r>
            <w:r>
              <w:rPr>
                <w:rFonts w:ascii="맑은 고딕" w:eastAsia="맑은 고딕" w:hAnsi="맑은 고딕" w:hint="eastAsia"/>
                <w:b/>
                <w:color w:val="0000FF"/>
                <w:sz w:val="22"/>
                <w:u w:val="single"/>
                <w:shd w:val="clear" w:color="auto" w:fill="FFFFFF"/>
              </w:rPr>
              <w:t xml:space="preserve"> 내용 </w:t>
            </w:r>
          </w:p>
          <w:p w14:paraId="41434314" w14:textId="77777777" w:rsidR="00732738" w:rsidRPr="006825F9" w:rsidRDefault="00732738" w:rsidP="00732738">
            <w:pPr>
              <w:rPr>
                <w:rFonts w:ascii="맑은 고딕" w:eastAsia="맑은 고딕" w:hAnsi="맑은 고딕"/>
                <w:b/>
                <w:sz w:val="22"/>
                <w:shd w:val="clear" w:color="auto" w:fill="FFFFFF"/>
              </w:rPr>
            </w:pPr>
            <w:r w:rsidRPr="006825F9">
              <w:rPr>
                <w:rFonts w:ascii="맑은 고딕" w:eastAsia="맑은 고딕" w:hAnsi="맑은 고딕" w:hint="eastAsia"/>
                <w:sz w:val="22"/>
                <w:shd w:val="clear" w:color="auto" w:fill="FFFFFF"/>
              </w:rPr>
              <w:t>*  </w:t>
            </w:r>
            <w:r w:rsidRPr="006825F9">
              <w:rPr>
                <w:rFonts w:ascii="맑은 고딕" w:eastAsia="맑은 고딕" w:hAnsi="맑은 고딕" w:hint="eastAsia"/>
                <w:b/>
                <w:sz w:val="22"/>
                <w:shd w:val="clear" w:color="auto" w:fill="FFFFFF"/>
              </w:rPr>
              <w:t>포지션</w:t>
            </w:r>
            <w:r w:rsidRPr="006825F9">
              <w:rPr>
                <w:rFonts w:ascii="맑은 고딕" w:eastAsia="맑은 고딕" w:hAnsi="맑은 고딕" w:hint="eastAsia"/>
                <w:sz w:val="22"/>
                <w:shd w:val="clear" w:color="auto" w:fill="FFFFFF"/>
              </w:rPr>
              <w:t>: </w:t>
            </w:r>
            <w:r w:rsidRPr="006825F9">
              <w:rPr>
                <w:rFonts w:ascii="맑은 고딕" w:eastAsia="맑은 고딕" w:hAnsi="맑은 고딕"/>
                <w:sz w:val="22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/>
                <w:sz w:val="22"/>
                <w:shd w:val="clear" w:color="auto" w:fill="FFFFFF"/>
              </w:rPr>
              <w:t xml:space="preserve"> </w:t>
            </w:r>
            <w:r w:rsidRPr="006825F9">
              <w:rPr>
                <w:rFonts w:ascii="맑은 고딕" w:eastAsia="맑은 고딕" w:hAnsi="맑은 고딕" w:hint="eastAsia"/>
                <w:b/>
                <w:sz w:val="22"/>
                <w:shd w:val="clear" w:color="auto" w:fill="FFFFFF"/>
              </w:rPr>
              <w:t>대기업 가전 및 전장관련 S</w:t>
            </w:r>
            <w:r w:rsidRPr="006825F9">
              <w:rPr>
                <w:rFonts w:ascii="맑은 고딕" w:eastAsia="맑은 고딕" w:hAnsi="맑은 고딕"/>
                <w:b/>
                <w:sz w:val="22"/>
                <w:shd w:val="clear" w:color="auto" w:fill="FFFFFF"/>
              </w:rPr>
              <w:t>.W(</w:t>
            </w:r>
            <w:r w:rsidRPr="006825F9">
              <w:rPr>
                <w:rFonts w:ascii="맑은 고딕" w:eastAsia="맑은 고딕" w:hAnsi="맑은 고딕" w:hint="eastAsia"/>
                <w:b/>
                <w:sz w:val="22"/>
                <w:shd w:val="clear" w:color="auto" w:fill="FFFFFF"/>
              </w:rPr>
              <w:t>소프트웨어) 및 </w:t>
            </w:r>
            <w:r w:rsidRPr="006825F9">
              <w:rPr>
                <w:rFonts w:ascii="맑은 고딕" w:eastAsia="맑은 고딕" w:hAnsi="맑은 고딕"/>
                <w:b/>
                <w:sz w:val="22"/>
                <w:shd w:val="clear" w:color="auto" w:fill="FFFFFF"/>
              </w:rPr>
              <w:t>H.W(</w:t>
            </w:r>
            <w:r w:rsidRPr="006825F9">
              <w:rPr>
                <w:rFonts w:ascii="맑은 고딕" w:eastAsia="맑은 고딕" w:hAnsi="맑은 고딕" w:hint="eastAsia"/>
                <w:b/>
                <w:sz w:val="22"/>
                <w:shd w:val="clear" w:color="auto" w:fill="FFFFFF"/>
              </w:rPr>
              <w:t>하드웨어)</w:t>
            </w:r>
            <w:r w:rsidRPr="006825F9">
              <w:rPr>
                <w:rFonts w:ascii="맑은 고딕" w:eastAsia="맑은 고딕" w:hAnsi="맑은 고딕"/>
                <w:b/>
                <w:sz w:val="22"/>
                <w:shd w:val="clear" w:color="auto" w:fill="FFFFFF"/>
              </w:rPr>
              <w:t xml:space="preserve"> </w:t>
            </w:r>
            <w:r w:rsidRPr="006825F9">
              <w:rPr>
                <w:rFonts w:ascii="맑은 고딕" w:eastAsia="맑은 고딕" w:hAnsi="맑은 고딕" w:hint="eastAsia"/>
                <w:b/>
                <w:sz w:val="22"/>
                <w:shd w:val="clear" w:color="auto" w:fill="FFFFFF"/>
              </w:rPr>
              <w:t>기술 및</w:t>
            </w:r>
          </w:p>
          <w:p w14:paraId="4C712D42" w14:textId="77777777" w:rsidR="00732738" w:rsidRPr="006825F9" w:rsidRDefault="00732738" w:rsidP="00732738">
            <w:pPr>
              <w:ind w:firstLineChars="600" w:firstLine="1320"/>
              <w:rPr>
                <w:rFonts w:ascii="맑은 고딕" w:eastAsia="맑은 고딕" w:hAnsi="맑은 고딕"/>
                <w:sz w:val="22"/>
                <w:shd w:val="clear" w:color="auto" w:fill="FFFFFF"/>
              </w:rPr>
            </w:pPr>
            <w:r w:rsidRPr="006825F9">
              <w:rPr>
                <w:rFonts w:ascii="맑은 고딕" w:eastAsia="맑은 고딕" w:hAnsi="맑은 고딕" w:hint="eastAsia"/>
                <w:b/>
                <w:sz w:val="22"/>
                <w:shd w:val="clear" w:color="auto" w:fill="FFFFFF"/>
              </w:rPr>
              <w:t>연구개발 및 지원</w:t>
            </w:r>
          </w:p>
          <w:p w14:paraId="2CE21265" w14:textId="77777777" w:rsidR="00732738" w:rsidRDefault="00732738" w:rsidP="00732738">
            <w:pPr>
              <w:rPr>
                <w:rFonts w:ascii="맑은 고딕" w:eastAsia="맑은 고딕" w:hAnsi="맑은 고딕"/>
                <w:szCs w:val="20"/>
                <w:shd w:val="clear" w:color="auto" w:fill="FFFFFF"/>
              </w:rPr>
            </w:pPr>
            <w:r w:rsidRPr="006825F9">
              <w:rPr>
                <w:rFonts w:ascii="맑은 고딕" w:eastAsia="맑은 고딕" w:hAnsi="맑은 고딕" w:hint="eastAsia"/>
                <w:sz w:val="22"/>
                <w:shd w:val="clear" w:color="auto" w:fill="FFFFFF"/>
              </w:rPr>
              <w:t>*  </w:t>
            </w:r>
            <w:r w:rsidRPr="006825F9">
              <w:rPr>
                <w:rFonts w:ascii="맑은 고딕" w:eastAsia="맑은 고딕" w:hAnsi="맑은 고딕" w:hint="eastAsia"/>
                <w:b/>
                <w:sz w:val="22"/>
                <w:shd w:val="clear" w:color="auto" w:fill="FFFFFF"/>
              </w:rPr>
              <w:t>담당업무</w:t>
            </w:r>
            <w:r w:rsidRPr="006825F9">
              <w:rPr>
                <w:rFonts w:ascii="맑은 고딕" w:eastAsia="맑은 고딕" w:hAnsi="맑은 고딕" w:hint="eastAsia"/>
                <w:sz w:val="22"/>
                <w:shd w:val="clear" w:color="auto" w:fill="FFFFFF"/>
              </w:rPr>
              <w:t>: </w:t>
            </w:r>
            <w:r w:rsidRPr="006825F9">
              <w:rPr>
                <w:rFonts w:ascii="맑은 고딕" w:eastAsia="맑은 고딕" w:hAnsi="맑은 고딕"/>
                <w:sz w:val="22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/>
                <w:sz w:val="22"/>
                <w:shd w:val="clear" w:color="auto" w:fill="FFFFFF"/>
              </w:rPr>
              <w:t xml:space="preserve"> </w:t>
            </w:r>
            <w:r w:rsidRPr="006825F9">
              <w:rPr>
                <w:rFonts w:ascii="맑은 고딕" w:eastAsia="맑은 고딕" w:hAnsi="맑은 고딕"/>
                <w:b/>
                <w:sz w:val="22"/>
                <w:shd w:val="clear" w:color="auto" w:fill="FFFFFF"/>
              </w:rPr>
              <w:t>MCU(</w:t>
            </w:r>
            <w:r w:rsidRPr="006825F9">
              <w:rPr>
                <w:rFonts w:ascii="맑은 고딕" w:eastAsia="맑은 고딕" w:hAnsi="맑은 고딕" w:hint="eastAsia"/>
                <w:b/>
                <w:sz w:val="22"/>
                <w:shd w:val="clear" w:color="auto" w:fill="FFFFFF"/>
              </w:rPr>
              <w:t>마이컴) 관련 기술인력</w:t>
            </w:r>
            <w:r w:rsidRPr="006825F9">
              <w:rPr>
                <w:rFonts w:ascii="맑은 고딕" w:eastAsia="맑은 고딕" w:hAnsi="맑은 고딕"/>
                <w:b/>
                <w:sz w:val="22"/>
                <w:shd w:val="clear" w:color="auto" w:fill="FFFFFF"/>
              </w:rPr>
              <w:t xml:space="preserve">, </w:t>
            </w:r>
            <w:r w:rsidRPr="006825F9">
              <w:rPr>
                <w:rFonts w:ascii="맑은 고딕" w:eastAsia="맑은 고딕" w:hAnsi="맑은 고딕" w:hint="eastAsia"/>
                <w:b/>
                <w:sz w:val="22"/>
                <w:shd w:val="clear" w:color="auto" w:fill="FFFFFF"/>
              </w:rPr>
              <w:t>기타 </w:t>
            </w:r>
            <w:r w:rsidRPr="006825F9">
              <w:rPr>
                <w:rFonts w:ascii="맑은 고딕" w:eastAsia="맑은 고딕" w:hAnsi="맑은 고딕" w:hint="eastAsia"/>
                <w:sz w:val="22"/>
              </w:rPr>
              <w:br/>
            </w:r>
            <w:r w:rsidRPr="006825F9">
              <w:rPr>
                <w:rFonts w:ascii="맑은 고딕" w:eastAsia="맑은 고딕" w:hAnsi="맑은 고딕" w:hint="eastAsia"/>
                <w:szCs w:val="20"/>
                <w:shd w:val="clear" w:color="auto" w:fill="FFFFFF"/>
              </w:rPr>
              <w:t>      </w:t>
            </w:r>
            <w:r>
              <w:rPr>
                <w:rFonts w:ascii="맑은 고딕" w:eastAsia="맑은 고딕" w:hAnsi="맑은 고딕"/>
                <w:szCs w:val="20"/>
                <w:shd w:val="clear" w:color="auto" w:fill="FFFFFF"/>
              </w:rPr>
              <w:t xml:space="preserve"> </w:t>
            </w:r>
            <w:r w:rsidRPr="006825F9">
              <w:rPr>
                <w:rFonts w:ascii="맑은 고딕" w:eastAsia="맑은 고딕" w:hAnsi="맑은 고딕" w:hint="eastAsia"/>
                <w:szCs w:val="20"/>
                <w:shd w:val="clear" w:color="auto" w:fill="FFFFFF"/>
              </w:rPr>
              <w:t>      </w:t>
            </w:r>
            <w:r>
              <w:rPr>
                <w:rFonts w:ascii="맑은 고딕" w:eastAsia="맑은 고딕" w:hAnsi="맑은 고딕"/>
                <w:szCs w:val="20"/>
                <w:shd w:val="clear" w:color="auto" w:fill="FFFFFF"/>
              </w:rPr>
              <w:t xml:space="preserve"> </w:t>
            </w:r>
            <w:r w:rsidRPr="006825F9">
              <w:rPr>
                <w:rFonts w:ascii="맑은 고딕" w:eastAsia="맑은 고딕" w:hAnsi="맑은 고딕" w:hint="eastAsia"/>
                <w:szCs w:val="20"/>
                <w:shd w:val="clear" w:color="auto" w:fill="FFFFFF"/>
              </w:rPr>
              <w:t> </w:t>
            </w:r>
            <w:r>
              <w:rPr>
                <w:rFonts w:ascii="맑은 고딕" w:eastAsia="맑은 고딕" w:hAnsi="맑은 고딕"/>
                <w:szCs w:val="20"/>
                <w:shd w:val="clear" w:color="auto" w:fill="FFFFFF"/>
              </w:rPr>
              <w:t xml:space="preserve">  </w:t>
            </w:r>
            <w:r w:rsidRPr="006825F9">
              <w:rPr>
                <w:rFonts w:ascii="맑은 고딕" w:eastAsia="맑은 고딕" w:hAnsi="맑은 고딕" w:hint="eastAsia"/>
                <w:szCs w:val="20"/>
                <w:shd w:val="clear" w:color="auto" w:fill="FFFFFF"/>
              </w:rPr>
              <w:t>  사내 생산제품 (개발보조장비 및 기타) 제작 및 </w:t>
            </w:r>
            <w:proofErr w:type="gramStart"/>
            <w:r w:rsidRPr="006825F9">
              <w:rPr>
                <w:rFonts w:ascii="맑은 고딕" w:eastAsia="맑은 고딕" w:hAnsi="맑은 고딕" w:hint="eastAsia"/>
                <w:szCs w:val="20"/>
                <w:shd w:val="clear" w:color="auto" w:fill="FFFFFF"/>
              </w:rPr>
              <w:t>관리  전자제품</w:t>
            </w:r>
            <w:proofErr w:type="gramEnd"/>
            <w:r w:rsidRPr="006825F9">
              <w:rPr>
                <w:rFonts w:ascii="맑은 고딕" w:eastAsia="맑은 고딕" w:hAnsi="맑은 고딕" w:hint="eastAsia"/>
                <w:szCs w:val="20"/>
                <w:shd w:val="clear" w:color="auto" w:fill="FFFFFF"/>
              </w:rPr>
              <w:t> 관련 </w:t>
            </w:r>
            <w:r>
              <w:rPr>
                <w:rFonts w:ascii="맑은 고딕" w:eastAsia="맑은 고딕" w:hAnsi="맑은 고딕"/>
                <w:szCs w:val="20"/>
                <w:shd w:val="clear" w:color="auto" w:fill="FFFFFF"/>
              </w:rPr>
              <w:t xml:space="preserve"> </w:t>
            </w:r>
            <w:r w:rsidRPr="006825F9">
              <w:rPr>
                <w:rFonts w:ascii="맑은 고딕" w:eastAsia="맑은 고딕" w:hAnsi="맑은 고딕" w:hint="eastAsia"/>
                <w:szCs w:val="20"/>
                <w:shd w:val="clear" w:color="auto" w:fill="FFFFFF"/>
              </w:rPr>
              <w:t>개발, 기타 </w:t>
            </w:r>
          </w:p>
          <w:p w14:paraId="77E8893A" w14:textId="294BF123" w:rsidR="00732738" w:rsidRDefault="00732738" w:rsidP="00732738">
            <w:pPr>
              <w:rPr>
                <w:rFonts w:ascii="맑은 고딕" w:eastAsia="맑은 고딕" w:hAnsi="맑은 고딕"/>
                <w:szCs w:val="20"/>
                <w:shd w:val="clear" w:color="auto" w:fill="FFFFFF"/>
              </w:rPr>
            </w:pPr>
            <w:r w:rsidRPr="006825F9">
              <w:rPr>
                <w:rFonts w:ascii="맑은 고딕" w:eastAsia="맑은 고딕" w:hAnsi="맑은 고딕" w:hint="eastAsia"/>
                <w:sz w:val="22"/>
                <w:shd w:val="clear" w:color="auto" w:fill="FFFFFF"/>
              </w:rPr>
              <w:t>* </w:t>
            </w:r>
            <w:proofErr w:type="gramStart"/>
            <w:r w:rsidRPr="006825F9">
              <w:rPr>
                <w:rFonts w:ascii="맑은 고딕" w:eastAsia="맑은 고딕" w:hAnsi="맑은 고딕" w:hint="eastAsia"/>
                <w:b/>
                <w:sz w:val="22"/>
                <w:shd w:val="clear" w:color="auto" w:fill="FFFFFF"/>
              </w:rPr>
              <w:t>필요사항</w:t>
            </w:r>
            <w:r w:rsidRPr="006825F9">
              <w:rPr>
                <w:rFonts w:ascii="맑은 고딕" w:eastAsia="맑은 고딕" w:hAnsi="맑은 고딕" w:hint="eastAsia"/>
                <w:sz w:val="22"/>
                <w:shd w:val="clear" w:color="auto" w:fill="FFFFFF"/>
              </w:rPr>
              <w:t> :</w:t>
            </w:r>
            <w:proofErr w:type="gramEnd"/>
            <w:r>
              <w:rPr>
                <w:rFonts w:ascii="맑은 고딕" w:eastAsia="맑은 고딕" w:hAnsi="맑은 고딕"/>
                <w:sz w:val="22"/>
                <w:shd w:val="clear" w:color="auto" w:fill="FFFFFF"/>
              </w:rPr>
              <w:t xml:space="preserve"> </w:t>
            </w:r>
            <w:r w:rsidRPr="006825F9">
              <w:rPr>
                <w:rFonts w:ascii="맑은 고딕" w:eastAsia="맑은 고딕" w:hAnsi="맑은 고딕" w:hint="eastAsia"/>
                <w:sz w:val="22"/>
                <w:shd w:val="clear" w:color="auto" w:fill="FFFFFF"/>
              </w:rPr>
              <w:t> </w:t>
            </w:r>
            <w:r w:rsidRPr="006825F9">
              <w:rPr>
                <w:rFonts w:ascii="맑은 고딕" w:eastAsia="맑은 고딕" w:hAnsi="맑은 고딕" w:hint="eastAsia"/>
                <w:b/>
                <w:sz w:val="22"/>
                <w:shd w:val="clear" w:color="auto" w:fill="FFFFFF"/>
              </w:rPr>
              <w:t>C언어 회로 및 회로분석 경험필수 (회로설계 및 아트웍 분석업무 가능자 )</w:t>
            </w:r>
            <w:r w:rsidRPr="006825F9">
              <w:rPr>
                <w:rFonts w:ascii="맑은 고딕" w:eastAsia="맑은 고딕" w:hAnsi="맑은 고딕" w:hint="eastAsia"/>
                <w:b/>
                <w:szCs w:val="20"/>
                <w:shd w:val="clear" w:color="auto" w:fill="FFFFFF"/>
              </w:rPr>
              <w:t> </w:t>
            </w:r>
            <w:r w:rsidRPr="006825F9">
              <w:rPr>
                <w:rFonts w:ascii="맑은 고딕" w:eastAsia="맑은 고딕" w:hAnsi="맑은 고딕" w:hint="eastAsia"/>
                <w:szCs w:val="20"/>
              </w:rPr>
              <w:br/>
            </w:r>
            <w:r w:rsidRPr="006825F9">
              <w:rPr>
                <w:rFonts w:ascii="맑은 고딕" w:eastAsia="맑은 고딕" w:hAnsi="맑은 고딕" w:hint="eastAsia"/>
                <w:szCs w:val="20"/>
                <w:shd w:val="clear" w:color="auto" w:fill="FFFFFF"/>
              </w:rPr>
              <w:t>                    </w:t>
            </w:r>
            <w:r w:rsidRPr="006825F9">
              <w:rPr>
                <w:rFonts w:ascii="맑은 고딕" w:eastAsia="맑은 고딕" w:hAnsi="맑은 고딕"/>
                <w:szCs w:val="20"/>
                <w:shd w:val="clear" w:color="auto" w:fill="FFFFFF"/>
              </w:rPr>
              <w:t>-MCU(</w:t>
            </w:r>
            <w:r w:rsidRPr="006825F9">
              <w:rPr>
                <w:rFonts w:ascii="맑은 고딕" w:eastAsia="맑은 고딕" w:hAnsi="맑은 고딕" w:hint="eastAsia"/>
                <w:szCs w:val="20"/>
                <w:shd w:val="clear" w:color="auto" w:fill="FFFFFF"/>
              </w:rPr>
              <w:t>마이컴) 동작테스트를 위한 기본 회로 구성 및 테스트 프로그램 작성 능력</w:t>
            </w:r>
            <w:r w:rsidRPr="006825F9">
              <w:rPr>
                <w:rFonts w:ascii="맑은 고딕" w:eastAsia="맑은 고딕" w:hAnsi="맑은 고딕" w:hint="eastAsia"/>
                <w:szCs w:val="20"/>
              </w:rPr>
              <w:br/>
            </w:r>
            <w:r w:rsidRPr="006825F9">
              <w:rPr>
                <w:rFonts w:ascii="맑은 고딕" w:eastAsia="맑은 고딕" w:hAnsi="맑은 고딕" w:hint="eastAsia"/>
                <w:szCs w:val="20"/>
                <w:shd w:val="clear" w:color="auto" w:fill="FFFFFF"/>
              </w:rPr>
              <w:t>                    </w:t>
            </w:r>
            <w:r w:rsidRPr="006825F9">
              <w:rPr>
                <w:rFonts w:ascii="맑은 고딕" w:eastAsia="맑은 고딕" w:hAnsi="맑은 고딕"/>
                <w:szCs w:val="20"/>
                <w:shd w:val="clear" w:color="auto" w:fill="FFFFFF"/>
              </w:rPr>
              <w:t>-MCU(</w:t>
            </w:r>
            <w:r w:rsidRPr="006825F9">
              <w:rPr>
                <w:rFonts w:ascii="맑은 고딕" w:eastAsia="맑은 고딕" w:hAnsi="맑은 고딕" w:hint="eastAsia"/>
                <w:szCs w:val="20"/>
                <w:shd w:val="clear" w:color="auto" w:fill="FFFFFF"/>
              </w:rPr>
              <w:t>마이컴) 각 기능에 대한 레지스터 사용 능력 및 스타터 키트 응용사용가능</w:t>
            </w:r>
            <w:r w:rsidRPr="006825F9">
              <w:rPr>
                <w:rFonts w:ascii="맑은 고딕" w:eastAsia="맑은 고딕" w:hAnsi="맑은 고딕" w:hint="eastAsia"/>
                <w:szCs w:val="20"/>
              </w:rPr>
              <w:br/>
            </w:r>
            <w:r w:rsidRPr="006825F9">
              <w:rPr>
                <w:rFonts w:ascii="맑은 고딕" w:eastAsia="맑은 고딕" w:hAnsi="맑은 고딕" w:hint="eastAsia"/>
                <w:szCs w:val="20"/>
                <w:shd w:val="clear" w:color="auto" w:fill="FFFFFF"/>
              </w:rPr>
              <w:t>                    </w:t>
            </w:r>
            <w:r w:rsidRPr="006825F9">
              <w:rPr>
                <w:rFonts w:ascii="맑은 고딕" w:eastAsia="맑은 고딕" w:hAnsi="맑은 고딕"/>
                <w:szCs w:val="20"/>
                <w:shd w:val="clear" w:color="auto" w:fill="FFFFFF"/>
              </w:rPr>
              <w:t>-</w:t>
            </w:r>
            <w:r w:rsidRPr="006825F9">
              <w:rPr>
                <w:rFonts w:ascii="맑은 고딕" w:eastAsia="맑은 고딕" w:hAnsi="맑은 고딕" w:hint="eastAsia"/>
                <w:szCs w:val="20"/>
                <w:shd w:val="clear" w:color="auto" w:fill="FFFFFF"/>
              </w:rPr>
              <w:t>레퍼런스 소스코드에 대한 이해 및 수정을 통한 응용, 사용. 가능 </w:t>
            </w:r>
          </w:p>
          <w:p w14:paraId="301779DF" w14:textId="77777777" w:rsidR="00732738" w:rsidRPr="006825F9" w:rsidRDefault="00732738" w:rsidP="00732738">
            <w:pPr>
              <w:rPr>
                <w:rFonts w:ascii="맑은 고딕" w:eastAsia="맑은 고딕" w:hAnsi="맑은 고딕"/>
                <w:szCs w:val="20"/>
                <w:u w:val="single"/>
                <w:shd w:val="clear" w:color="auto" w:fill="FFFFFF"/>
              </w:rPr>
            </w:pPr>
            <w:r w:rsidRPr="006825F9">
              <w:rPr>
                <w:rFonts w:ascii="맑은 고딕" w:eastAsia="맑은 고딕" w:hAnsi="맑은 고딕" w:hint="eastAsia"/>
                <w:sz w:val="22"/>
                <w:shd w:val="clear" w:color="auto" w:fill="FFFFFF"/>
              </w:rPr>
              <w:t>* </w:t>
            </w:r>
            <w:proofErr w:type="gramStart"/>
            <w:r w:rsidRPr="006825F9">
              <w:rPr>
                <w:rFonts w:ascii="맑은 고딕" w:eastAsia="맑은 고딕" w:hAnsi="맑은 고딕" w:hint="eastAsia"/>
                <w:b/>
                <w:sz w:val="22"/>
                <w:shd w:val="clear" w:color="auto" w:fill="FFFFFF"/>
              </w:rPr>
              <w:t>우대사항</w:t>
            </w:r>
            <w:r w:rsidRPr="006825F9">
              <w:rPr>
                <w:rFonts w:ascii="맑은 고딕" w:eastAsia="맑은 고딕" w:hAnsi="맑은 고딕" w:hint="eastAsia"/>
                <w:sz w:val="22"/>
                <w:shd w:val="clear" w:color="auto" w:fill="FFFFFF"/>
              </w:rPr>
              <w:t> :</w:t>
            </w:r>
            <w:proofErr w:type="gramEnd"/>
            <w:r w:rsidRPr="006825F9">
              <w:rPr>
                <w:rFonts w:ascii="맑은 고딕" w:eastAsia="맑은 고딕" w:hAnsi="맑은 고딕" w:hint="eastAsia"/>
                <w:sz w:val="22"/>
                <w:shd w:val="clear" w:color="auto" w:fill="FFFFFF"/>
              </w:rPr>
              <w:t> </w:t>
            </w:r>
            <w:r>
              <w:rPr>
                <w:rFonts w:ascii="맑은 고딕" w:eastAsia="맑은 고딕" w:hAnsi="맑은 고딕"/>
                <w:sz w:val="22"/>
                <w:shd w:val="clear" w:color="auto" w:fill="FFFFFF"/>
              </w:rPr>
              <w:t xml:space="preserve"> </w:t>
            </w:r>
            <w:r w:rsidRPr="006825F9">
              <w:rPr>
                <w:rFonts w:ascii="맑은 고딕" w:eastAsia="맑은 고딕" w:hAnsi="맑은 고딕" w:hint="eastAsia"/>
                <w:b/>
                <w:sz w:val="22"/>
                <w:shd w:val="clear" w:color="auto" w:fill="FFFFFF"/>
              </w:rPr>
              <w:t>학창시절 마이콤 응용제어 동아리 출신</w:t>
            </w:r>
            <w:r w:rsidRPr="006825F9">
              <w:rPr>
                <w:rFonts w:ascii="맑은 고딕" w:eastAsia="맑은 고딕" w:hAnsi="맑은 고딕" w:hint="eastAsia"/>
                <w:b/>
                <w:szCs w:val="20"/>
                <w:shd w:val="clear" w:color="auto" w:fill="FFFFFF"/>
              </w:rPr>
              <w:t> </w:t>
            </w:r>
            <w:r w:rsidRPr="006825F9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6825F9">
              <w:rPr>
                <w:rFonts w:ascii="맑은 고딕" w:eastAsia="맑은 고딕" w:hAnsi="맑은 고딕" w:hint="eastAsia"/>
                <w:szCs w:val="20"/>
              </w:rPr>
              <w:br/>
            </w:r>
            <w:r w:rsidRPr="006825F9">
              <w:rPr>
                <w:rFonts w:ascii="맑은 고딕" w:eastAsia="맑은 고딕" w:hAnsi="맑은 고딕" w:hint="eastAsia"/>
                <w:szCs w:val="20"/>
                <w:shd w:val="clear" w:color="auto" w:fill="FFFFFF"/>
              </w:rPr>
              <w:t>                </w:t>
            </w:r>
            <w:r>
              <w:rPr>
                <w:rFonts w:ascii="맑은 고딕" w:eastAsia="맑은 고딕" w:hAnsi="맑은 고딕"/>
                <w:szCs w:val="20"/>
                <w:shd w:val="clear" w:color="auto" w:fill="FFFFFF"/>
              </w:rPr>
              <w:t xml:space="preserve"> </w:t>
            </w:r>
            <w:r w:rsidRPr="006825F9">
              <w:rPr>
                <w:rFonts w:ascii="맑은 고딕" w:eastAsia="맑은 고딕" w:hAnsi="맑은 고딕" w:hint="eastAsia"/>
                <w:szCs w:val="20"/>
                <w:shd w:val="clear" w:color="auto" w:fill="FFFFFF"/>
              </w:rPr>
              <w:t>  </w:t>
            </w:r>
            <w:r w:rsidRPr="006825F9">
              <w:rPr>
                <w:rFonts w:ascii="맑은 고딕" w:eastAsia="맑은 고딕" w:hAnsi="맑은 고딕"/>
                <w:szCs w:val="20"/>
                <w:shd w:val="clear" w:color="auto" w:fill="FFFFFF"/>
              </w:rPr>
              <w:t xml:space="preserve">- </w:t>
            </w:r>
            <w:r w:rsidRPr="006825F9">
              <w:rPr>
                <w:rFonts w:ascii="맑은 고딕" w:eastAsia="맑은 고딕" w:hAnsi="맑은 고딕" w:hint="eastAsia"/>
                <w:szCs w:val="20"/>
                <w:shd w:val="clear" w:color="auto" w:fill="FFFFFF"/>
              </w:rPr>
              <w:t> </w:t>
            </w:r>
            <w:r w:rsidRPr="006825F9">
              <w:rPr>
                <w:rFonts w:ascii="맑은 고딕" w:eastAsia="맑은 고딕" w:hAnsi="맑은 고딕" w:hint="eastAsia"/>
                <w:szCs w:val="20"/>
                <w:u w:val="single"/>
                <w:shd w:val="clear" w:color="auto" w:fill="FFFFFF"/>
              </w:rPr>
              <w:t>경진대회 수상자  ( Line Tracer,  Micro Mouse 등) </w:t>
            </w:r>
            <w:r w:rsidRPr="006825F9">
              <w:rPr>
                <w:rFonts w:ascii="맑은 고딕" w:eastAsia="맑은 고딕" w:hAnsi="맑은 고딕"/>
                <w:szCs w:val="20"/>
                <w:u w:val="single"/>
                <w:shd w:val="clear" w:color="auto" w:fill="FFFFFF"/>
              </w:rPr>
              <w:t>/</w:t>
            </w:r>
          </w:p>
          <w:p w14:paraId="56731070" w14:textId="616E9FC8" w:rsidR="0052543B" w:rsidRDefault="00732738" w:rsidP="00AA1C87">
            <w:pPr>
              <w:ind w:firstLineChars="700" w:firstLine="1400"/>
              <w:rPr>
                <w:rFonts w:ascii="굴림" w:eastAsia="굴림" w:cs="굴림"/>
                <w:szCs w:val="20"/>
              </w:rPr>
            </w:pPr>
            <w:r w:rsidRPr="006825F9">
              <w:rPr>
                <w:rFonts w:ascii="맑은 고딕" w:eastAsia="맑은 고딕" w:hAnsi="맑은 고딕"/>
                <w:szCs w:val="20"/>
                <w:shd w:val="clear" w:color="auto" w:fill="FFFFFF"/>
              </w:rPr>
              <w:t xml:space="preserve">- </w:t>
            </w:r>
            <w:r w:rsidRPr="006825F9">
              <w:rPr>
                <w:rFonts w:ascii="맑은 고딕" w:eastAsia="맑은 고딕" w:hAnsi="맑은 고딕" w:hint="eastAsia"/>
                <w:szCs w:val="20"/>
                <w:shd w:val="clear" w:color="auto" w:fill="FFFFFF"/>
              </w:rPr>
              <w:t> 영어, 일어 능력우수자 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proofErr w:type="gramStart"/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동녘M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3B1A7B"/>
    <w:rsid w:val="003C47CB"/>
    <w:rsid w:val="0052543B"/>
    <w:rsid w:val="006348E6"/>
    <w:rsid w:val="006C2A90"/>
    <w:rsid w:val="00724531"/>
    <w:rsid w:val="00732738"/>
    <w:rsid w:val="009D66FB"/>
    <w:rsid w:val="00A33AA7"/>
    <w:rsid w:val="00A73B44"/>
    <w:rsid w:val="00AA1C87"/>
    <w:rsid w:val="00AA1D68"/>
    <w:rsid w:val="00B013B8"/>
    <w:rsid w:val="00B9027E"/>
    <w:rsid w:val="00BA75CE"/>
    <w:rsid w:val="00BB2FFF"/>
    <w:rsid w:val="00C132AC"/>
    <w:rsid w:val="00C7738B"/>
    <w:rsid w:val="00CE04A5"/>
    <w:rsid w:val="00DC56F7"/>
    <w:rsid w:val="00EA00BD"/>
    <w:rsid w:val="00F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4">
    <w:name w:val="Strong"/>
    <w:basedOn w:val="a0"/>
    <w:uiPriority w:val="22"/>
    <w:qFormat/>
    <w:rsid w:val="00732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2025-03-12T02:56:00Z</dcterms:created>
  <dcterms:modified xsi:type="dcterms:W3CDTF">2025-03-12T04:47:00Z</dcterms:modified>
  <cp:version>1000.0100.01</cp:version>
</cp:coreProperties>
</file>