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377B24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1F97EDFD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보쉬렉스로스코리아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166440F" w:rsidR="0052543B" w:rsidRDefault="00250AF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603-81-39467</w:t>
            </w:r>
          </w:p>
        </w:tc>
      </w:tr>
      <w:tr w:rsidR="0052543B" w14:paraId="025D41E9" w14:textId="77777777" w:rsidTr="00377B24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62BF160D" w:rsidR="0052543B" w:rsidRDefault="00250AF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46730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14C19900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250AF1">
              <w:rPr>
                <w:rFonts w:ascii="굴림체" w:eastAsia="굴림체" w:cs="굴림체"/>
                <w:sz w:val="20"/>
                <w:szCs w:val="20"/>
              </w:rPr>
              <w:t>부산 강서구 미음산단1로 29</w:t>
            </w:r>
          </w:p>
        </w:tc>
      </w:tr>
      <w:tr w:rsidR="0052543B" w14:paraId="3E3772D6" w14:textId="77777777" w:rsidTr="00377B24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3EFC1155" w:rsidR="0052543B" w:rsidRDefault="00250AF1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유압/자동화기기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48470877" w14:textId="7ECF5D1D" w:rsidR="0052543B" w:rsidRDefault="00250AF1" w:rsidP="00250AF1">
            <w:pPr>
              <w:pStyle w:val="s0"/>
              <w:ind w:right="8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167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76EF758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1492억</w:t>
            </w:r>
          </w:p>
        </w:tc>
      </w:tr>
      <w:tr w:rsidR="0052543B" w14:paraId="6565980F" w14:textId="77777777" w:rsidTr="00377B24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0D7C45B1" w:rsidR="0052543B" w:rsidRDefault="00250AF1" w:rsidP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250AF1"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제조</w:t>
            </w: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 xml:space="preserve"> /도매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377B24" w14:paraId="5C659079" w14:textId="77777777" w:rsidTr="00465CC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377B24" w:rsidRDefault="00377B24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416D015D" w:rsidR="00377B24" w:rsidRDefault="00377B2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250AF1">
              <w:rPr>
                <w:rFonts w:ascii="굴림체" w:eastAsia="굴림체" w:cs="굴림체"/>
                <w:sz w:val="20"/>
                <w:szCs w:val="20"/>
              </w:rPr>
              <w:t>https://www.boschrexroth.com/ko/kr/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4D02B10" w:rsidR="0052543B" w:rsidRDefault="00250AF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상경계열(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경영,경제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>) / 인문대학 (학과 무관)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E8B6071" w:rsidR="0052543B" w:rsidRDefault="00250AF1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756D1015" w:rsidR="0052543B" w:rsidRDefault="00250AF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재무회계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18B7F97A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매입채무 업무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CC439B0" w:rsidR="00B9027E" w:rsidRDefault="00250AF1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대졸 또는 졸업예정자, 영어 말하기/쓰기 가능자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250AF1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250AF1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250AF1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49B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250AF1">
              <w:rPr>
                <w:rFonts w:ascii="굴림체" w:eastAsia="굴림체" w:cs="굴림체" w:hint="eastAsia"/>
                <w:sz w:val="20"/>
                <w:szCs w:val="20"/>
              </w:rPr>
              <w:t>3,600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  <w:p w14:paraId="0F026767" w14:textId="555B819F" w:rsidR="00250AF1" w:rsidRDefault="00250AF1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복지카드 연간 300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만원,경영성과금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별도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21343255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8:45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9A5D3" w14:textId="77777777" w:rsidR="0052543B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17:45</w:t>
            </w:r>
          </w:p>
          <w:p w14:paraId="491EBF80" w14:textId="743A594D" w:rsidR="00250AF1" w:rsidRDefault="00250AF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(유연근무제, 주 1회 재택 활용가능)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11CF4E4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Pr="00250AF1">
              <w:rPr>
                <w:rFonts w:ascii="굴림체" w:eastAsia="굴림체" w:cs="굴림체" w:hint="eastAsia"/>
                <w:sz w:val="20"/>
                <w:szCs w:val="20"/>
                <w:shd w:val="clear" w:color="auto" w:fill="000000" w:themeFill="text1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Pr="00250AF1">
              <w:rPr>
                <w:rFonts w:ascii="굴림체" w:eastAsia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250AF1">
              <w:rPr>
                <w:rFonts w:ascii="굴림체" w:eastAsia="굴림체" w:cs="굴림체" w:hint="eastAsia"/>
                <w:sz w:val="20"/>
                <w:szCs w:val="20"/>
              </w:rPr>
              <w:t>여름하계 휴가3일, 설날 추석 명절 추가 1일 유급휴일, 회사창립기념일, 매년 마지막 업무종료일 1일 유급휴일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59BFA847" w:rsidR="00C7738B" w:rsidRDefault="00250AF1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2025-03-26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250AF1">
              <w:rPr>
                <w:rFonts w:ascii="굴림체" w:eastAsia="굴림체" w:hAnsi="굴림체" w:cs="굴림체" w:hint="eastAsia"/>
                <w:sz w:val="20"/>
                <w:szCs w:val="20"/>
                <w:shd w:val="clear" w:color="auto" w:fill="000000" w:themeFill="text1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48F635DC" w14:textId="77777777" w:rsidR="00377B24" w:rsidRDefault="00377B24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12A116D9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C6A37" w14:textId="77777777" w:rsidR="00250AF1" w:rsidRDefault="00250AF1" w:rsidP="00250AF1">
            <w:pPr>
              <w:pStyle w:val="a5"/>
              <w:wordWrap w:val="0"/>
              <w:ind w:leftChars="0" w:left="96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당사는 230년의 기업 역사를 자랑하는 기술 선도 기업 독일 Bosch Rexroth AG의 100% 현지 법인입니다. </w:t>
            </w:r>
          </w:p>
          <w:p w14:paraId="0963884A" w14:textId="77777777" w:rsidR="00250AF1" w:rsidRDefault="00250AF1" w:rsidP="00250AF1">
            <w:pPr>
              <w:pStyle w:val="a5"/>
              <w:wordWrap w:val="0"/>
              <w:ind w:leftChars="0" w:left="96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국내 사업분야로는 산업 및 중장비 유압 장치, 전기식 드라이브 및 제어 기술, 직선운동 및 어셈블리 기술 그리고 관련 서비스 (유압 및 자동화 엔지니어링 서비스) 및 기술교육 부문으로 이루어져 있으며, 다양한 산업 분양세서 구동 및 제어와 관련된 제품 및 솔루션을 제공하고 있습니다. 당사는 유압 기술 선도 기업일 뿐만 아니라, 인간 중심의 4차 산업혁명의 선도주자로서 Factory of the Future, Connected Hydraulics, Transforming Mobile Machine 컨셉 구현을 위해 사물인터넷 (IoT) 인터페이스 및 소프트웨어를 적용한 보다 혁신적인 제품들을 국내시장에 선보이고 있습니다.</w:t>
            </w:r>
          </w:p>
          <w:p w14:paraId="4A703D39" w14:textId="77777777" w:rsidR="00250AF1" w:rsidRDefault="00250AF1" w:rsidP="00250AF1">
            <w:pPr>
              <w:pStyle w:val="a5"/>
              <w:wordWrap w:val="0"/>
              <w:ind w:leftChars="0" w:left="96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또한 부산 본사 직원의 70% 이상이 10년 이상 장기근속하고 있는 데이터에서도 알 수 있듯이, 저희 회사는 사람 중심의 조직 문화를 바탕으로 신뢰와 안정성을 추구하는 기업입니다. 이를 통해 직원들이 오랜 시간 함께하며 성장할 수 있는 환경을 제공하며, 회사와 직원 간의 상호 신뢰를 바탕으로 지속적인 발전을 이루어가고 있습니다.</w:t>
            </w:r>
          </w:p>
          <w:p w14:paraId="0D7684C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320234B0" w14:textId="77777777" w:rsidR="00250AF1" w:rsidRDefault="00250AF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3507C3EC" w14:textId="77777777" w:rsidR="00250AF1" w:rsidRDefault="00250AF1" w:rsidP="00250AF1">
            <w:pPr>
              <w:pStyle w:val="a5"/>
              <w:numPr>
                <w:ilvl w:val="0"/>
                <w:numId w:val="3"/>
              </w:numPr>
              <w:ind w:leftChars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포지션명: 재무회계</w:t>
            </w:r>
          </w:p>
          <w:p w14:paraId="05F4065F" w14:textId="77777777" w:rsidR="00250AF1" w:rsidRDefault="00250AF1" w:rsidP="00250AF1">
            <w:pPr>
              <w:pStyle w:val="a5"/>
              <w:wordWrap w:val="0"/>
              <w:autoSpaceDE w:val="0"/>
              <w:autoSpaceDN w:val="0"/>
              <w:ind w:leftChars="0" w:left="720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- 업무내용: 매출채권/매입채무업무 </w:t>
            </w:r>
          </w:p>
          <w:p w14:paraId="7DA52D3B" w14:textId="77777777" w:rsidR="00250AF1" w:rsidRDefault="00250AF1" w:rsidP="00250AF1">
            <w:pPr>
              <w:ind w:left="1440"/>
              <w:rPr>
                <w:rFonts w:ascii="맑은 고딕" w:eastAsia="맑은 고딕" w:hAnsi="맑은 고딕"/>
                <w:szCs w:val="20"/>
              </w:rPr>
            </w:pPr>
            <w:r>
              <w:rPr>
                <w:rFonts w:hint="eastAsia"/>
                <w:szCs w:val="20"/>
              </w:rPr>
              <w:t>- 고객신용한도(Credit limit)관리 &amp; 매출채권 대금회수관리</w:t>
            </w:r>
          </w:p>
          <w:p w14:paraId="44C53A44" w14:textId="77777777" w:rsidR="00250AF1" w:rsidRDefault="00250AF1" w:rsidP="00250AF1">
            <w:pPr>
              <w:ind w:left="1440"/>
              <w:rPr>
                <w:szCs w:val="20"/>
              </w:rPr>
            </w:pPr>
            <w:r>
              <w:rPr>
                <w:rFonts w:hint="eastAsia"/>
                <w:szCs w:val="20"/>
              </w:rPr>
              <w:t>- 매출마감</w:t>
            </w:r>
          </w:p>
          <w:p w14:paraId="5D590E4E" w14:textId="77777777" w:rsidR="00250AF1" w:rsidRDefault="00250AF1" w:rsidP="00250AF1">
            <w:pPr>
              <w:ind w:left="1440"/>
              <w:rPr>
                <w:szCs w:val="20"/>
              </w:rPr>
            </w:pPr>
            <w:r>
              <w:rPr>
                <w:rFonts w:hint="eastAsia"/>
                <w:szCs w:val="20"/>
              </w:rPr>
              <w:t>- 부가세/원천세관리 및 세금계산서발행업무</w:t>
            </w:r>
          </w:p>
          <w:p w14:paraId="3C86AABE" w14:textId="77777777" w:rsidR="00250AF1" w:rsidRDefault="00250AF1" w:rsidP="00250AF1">
            <w:pPr>
              <w:ind w:left="1440"/>
              <w:rPr>
                <w:szCs w:val="20"/>
              </w:rPr>
            </w:pPr>
            <w:r>
              <w:rPr>
                <w:rFonts w:hint="eastAsia"/>
                <w:szCs w:val="20"/>
              </w:rPr>
              <w:t>- 회계자료 스캔 &amp; 일반비용전표, 회계서류 및 바우처 확인/입력</w:t>
            </w:r>
          </w:p>
          <w:p w14:paraId="1550FDCA" w14:textId="77777777" w:rsidR="00250AF1" w:rsidRDefault="00250AF1" w:rsidP="00250AF1">
            <w:pPr>
              <w:ind w:left="1440"/>
              <w:rPr>
                <w:szCs w:val="20"/>
              </w:rPr>
            </w:pPr>
            <w:r>
              <w:rPr>
                <w:rFonts w:hint="eastAsia"/>
                <w:szCs w:val="20"/>
              </w:rPr>
              <w:t>- 업무지침서 업데이트</w:t>
            </w:r>
          </w:p>
          <w:p w14:paraId="5F24DBCA" w14:textId="77777777" w:rsidR="00250AF1" w:rsidRDefault="00250AF1" w:rsidP="00250AF1">
            <w:pPr>
              <w:rPr>
                <w:szCs w:val="20"/>
              </w:rPr>
            </w:pPr>
          </w:p>
          <w:p w14:paraId="2410B112" w14:textId="77777777" w:rsidR="00250AF1" w:rsidRDefault="00250AF1" w:rsidP="00250AF1">
            <w:pPr>
              <w:pStyle w:val="a5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자격요건: 대졸, 영어 말하기/쓰기 가능, 회계/세무관련 자격증 우대</w:t>
            </w:r>
          </w:p>
          <w:p w14:paraId="2F65CD77" w14:textId="77777777" w:rsidR="00250AF1" w:rsidRDefault="00250AF1" w:rsidP="00250AF1">
            <w:pPr>
              <w:pStyle w:val="a5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근무기간: 정규직</w:t>
            </w:r>
          </w:p>
          <w:p w14:paraId="6F882478" w14:textId="77777777" w:rsidR="00250AF1" w:rsidRDefault="00250AF1" w:rsidP="00250AF1">
            <w:pPr>
              <w:pStyle w:val="a5"/>
              <w:numPr>
                <w:ilvl w:val="0"/>
                <w:numId w:val="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근무장소: 보쉬렉스로스코리아(부산)</w:t>
            </w:r>
          </w:p>
          <w:p w14:paraId="56731070" w14:textId="77777777" w:rsidR="00250AF1" w:rsidRPr="00250AF1" w:rsidRDefault="00250AF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98A05BA"/>
    <w:multiLevelType w:val="hybridMultilevel"/>
    <w:tmpl w:val="9F703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E286E"/>
    <w:multiLevelType w:val="hybridMultilevel"/>
    <w:tmpl w:val="670A8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50AF1"/>
    <w:rsid w:val="00377B24"/>
    <w:rsid w:val="0052543B"/>
    <w:rsid w:val="00B013B8"/>
    <w:rsid w:val="00B9027E"/>
    <w:rsid w:val="00C7738B"/>
    <w:rsid w:val="00D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semiHidden/>
    <w:unhideWhenUsed/>
    <w:rsid w:val="00250A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0AF1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2025-03-20T04:49:00Z</dcterms:created>
  <dcterms:modified xsi:type="dcterms:W3CDTF">2025-03-21T02:17:00Z</dcterms:modified>
  <cp:version>1000.0100.01</cp:version>
</cp:coreProperties>
</file>